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9DA" w:rsidRDefault="000A4C68" w:rsidP="000A4C68">
      <w:pPr>
        <w:ind w:right="566"/>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UFFICIO DEL GIUDICE DI PACE DI</w:t>
      </w:r>
      <w:r w:rsidR="00070F2E">
        <w:rPr>
          <w:rFonts w:ascii="Times New Roman" w:hAnsi="Times New Roman" w:cs="Times New Roman"/>
          <w:sz w:val="24"/>
          <w:szCs w:val="24"/>
        </w:rPr>
        <w:t xml:space="preserve"> _______</w:t>
      </w:r>
    </w:p>
    <w:p w:rsidR="00BD37F9" w:rsidRDefault="00BD37F9" w:rsidP="000A4C68">
      <w:pPr>
        <w:ind w:right="566"/>
        <w:jc w:val="center"/>
        <w:rPr>
          <w:rFonts w:ascii="Times New Roman" w:hAnsi="Times New Roman" w:cs="Times New Roman"/>
          <w:sz w:val="24"/>
          <w:szCs w:val="24"/>
        </w:rPr>
      </w:pPr>
      <w:r>
        <w:rPr>
          <w:rFonts w:ascii="Times New Roman" w:hAnsi="Times New Roman" w:cs="Times New Roman"/>
          <w:sz w:val="24"/>
          <w:szCs w:val="24"/>
        </w:rPr>
        <w:t>SEZIONI CIVILI</w:t>
      </w:r>
    </w:p>
    <w:p w:rsidR="00BD37F9" w:rsidRDefault="00BD37F9" w:rsidP="000A4C68">
      <w:pPr>
        <w:ind w:right="566"/>
        <w:jc w:val="center"/>
        <w:rPr>
          <w:rFonts w:ascii="Times New Roman" w:hAnsi="Times New Roman" w:cs="Times New Roman"/>
          <w:sz w:val="24"/>
          <w:szCs w:val="24"/>
        </w:rPr>
      </w:pPr>
    </w:p>
    <w:p w:rsidR="000A4C68" w:rsidRPr="00BD37F9" w:rsidRDefault="000A4C68" w:rsidP="000A4C68">
      <w:pPr>
        <w:ind w:right="566"/>
        <w:jc w:val="center"/>
        <w:rPr>
          <w:rFonts w:ascii="Times New Roman" w:hAnsi="Times New Roman" w:cs="Times New Roman"/>
          <w:smallCaps/>
          <w:sz w:val="24"/>
          <w:szCs w:val="24"/>
          <w:u w:val="single"/>
        </w:rPr>
      </w:pPr>
      <w:r w:rsidRPr="00BD37F9">
        <w:rPr>
          <w:rFonts w:ascii="Times New Roman" w:hAnsi="Times New Roman" w:cs="Times New Roman"/>
          <w:smallCaps/>
          <w:sz w:val="24"/>
          <w:szCs w:val="24"/>
          <w:u w:val="single"/>
        </w:rPr>
        <w:t>Atto di Citazione</w:t>
      </w:r>
    </w:p>
    <w:p w:rsidR="000A4C68" w:rsidRDefault="000A4C68" w:rsidP="000A4C68">
      <w:pPr>
        <w:ind w:right="566"/>
        <w:jc w:val="both"/>
        <w:rPr>
          <w:rFonts w:ascii="Times New Roman" w:hAnsi="Times New Roman" w:cs="Times New Roman"/>
          <w:sz w:val="24"/>
          <w:szCs w:val="24"/>
        </w:rPr>
      </w:pPr>
      <w:r>
        <w:rPr>
          <w:rFonts w:ascii="Times New Roman" w:hAnsi="Times New Roman" w:cs="Times New Roman"/>
          <w:sz w:val="24"/>
          <w:szCs w:val="24"/>
        </w:rPr>
        <w:t>L’Avv.</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nata/o a …, il …. (C.F. </w:t>
      </w:r>
      <w:r w:rsidR="00BD37F9">
        <w:rPr>
          <w:rFonts w:ascii="Times New Roman" w:hAnsi="Times New Roman" w:cs="Times New Roman"/>
          <w:sz w:val="24"/>
          <w:szCs w:val="24"/>
        </w:rPr>
        <w:t xml:space="preserve">_____– </w:t>
      </w:r>
      <w:proofErr w:type="spellStart"/>
      <w:r w:rsidR="00BD37F9">
        <w:rPr>
          <w:rFonts w:ascii="Times New Roman" w:hAnsi="Times New Roman" w:cs="Times New Roman"/>
          <w:sz w:val="24"/>
          <w:szCs w:val="24"/>
        </w:rPr>
        <w:t>p.e.c</w:t>
      </w:r>
      <w:proofErr w:type="spellEnd"/>
      <w:r w:rsidR="00BD37F9">
        <w:rPr>
          <w:rFonts w:ascii="Times New Roman" w:hAnsi="Times New Roman" w:cs="Times New Roman"/>
          <w:sz w:val="24"/>
          <w:szCs w:val="24"/>
        </w:rPr>
        <w:t>. ___________</w:t>
      </w:r>
      <w:r>
        <w:rPr>
          <w:rFonts w:ascii="Times New Roman" w:hAnsi="Times New Roman" w:cs="Times New Roman"/>
          <w:sz w:val="24"/>
          <w:szCs w:val="24"/>
        </w:rPr>
        <w:t xml:space="preserve">) rappresentata/o e difesa/o </w:t>
      </w:r>
      <w:r w:rsidR="00BD37F9">
        <w:rPr>
          <w:rFonts w:ascii="Times New Roman" w:hAnsi="Times New Roman" w:cs="Times New Roman"/>
          <w:sz w:val="24"/>
          <w:szCs w:val="24"/>
        </w:rPr>
        <w:t xml:space="preserve">in proprio [oppure </w:t>
      </w:r>
      <w:r>
        <w:rPr>
          <w:rFonts w:ascii="Times New Roman" w:hAnsi="Times New Roman" w:cs="Times New Roman"/>
          <w:sz w:val="24"/>
          <w:szCs w:val="24"/>
        </w:rPr>
        <w:t>dall’Avv. …,</w:t>
      </w:r>
      <w:r w:rsidR="00BD37F9">
        <w:rPr>
          <w:rFonts w:ascii="Times New Roman" w:hAnsi="Times New Roman" w:cs="Times New Roman"/>
          <w:sz w:val="24"/>
          <w:szCs w:val="24"/>
        </w:rPr>
        <w:t xml:space="preserve"> (</w:t>
      </w:r>
      <w:proofErr w:type="spellStart"/>
      <w:r w:rsidR="00BD37F9">
        <w:rPr>
          <w:rFonts w:ascii="Times New Roman" w:hAnsi="Times New Roman" w:cs="Times New Roman"/>
          <w:sz w:val="24"/>
          <w:szCs w:val="24"/>
        </w:rPr>
        <w:t>c.f.</w:t>
      </w:r>
      <w:proofErr w:type="spellEnd"/>
      <w:r w:rsidR="00BD37F9">
        <w:rPr>
          <w:rFonts w:ascii="Times New Roman" w:hAnsi="Times New Roman" w:cs="Times New Roman"/>
          <w:sz w:val="24"/>
          <w:szCs w:val="24"/>
        </w:rPr>
        <w:t xml:space="preserve"> ____ - </w:t>
      </w:r>
      <w:proofErr w:type="spellStart"/>
      <w:r w:rsidR="00BD37F9">
        <w:rPr>
          <w:rFonts w:ascii="Times New Roman" w:hAnsi="Times New Roman" w:cs="Times New Roman"/>
          <w:sz w:val="24"/>
          <w:szCs w:val="24"/>
        </w:rPr>
        <w:t>p.e.c</w:t>
      </w:r>
      <w:proofErr w:type="spellEnd"/>
      <w:r w:rsidR="00BD37F9">
        <w:rPr>
          <w:rFonts w:ascii="Times New Roman" w:hAnsi="Times New Roman" w:cs="Times New Roman"/>
          <w:sz w:val="24"/>
          <w:szCs w:val="24"/>
        </w:rPr>
        <w:t>. _____)</w:t>
      </w:r>
      <w:r>
        <w:rPr>
          <w:rFonts w:ascii="Times New Roman" w:hAnsi="Times New Roman" w:cs="Times New Roman"/>
          <w:sz w:val="24"/>
          <w:szCs w:val="24"/>
        </w:rPr>
        <w:t xml:space="preserve"> in forza di mandato in calce al presente atto</w:t>
      </w:r>
      <w:r w:rsidR="00BD37F9">
        <w:rPr>
          <w:rFonts w:ascii="Times New Roman" w:hAnsi="Times New Roman" w:cs="Times New Roman"/>
          <w:sz w:val="24"/>
          <w:szCs w:val="24"/>
        </w:rPr>
        <w:t xml:space="preserve">], </w:t>
      </w:r>
      <w:r>
        <w:rPr>
          <w:rFonts w:ascii="Times New Roman" w:hAnsi="Times New Roman" w:cs="Times New Roman"/>
          <w:sz w:val="24"/>
          <w:szCs w:val="24"/>
        </w:rPr>
        <w:t xml:space="preserve">elettivamente domiciliata/o presso il suo studio sito in …, alla Via…, </w:t>
      </w:r>
      <w:r w:rsidR="00BD37F9">
        <w:rPr>
          <w:rFonts w:ascii="Times New Roman" w:hAnsi="Times New Roman" w:cs="Times New Roman"/>
          <w:sz w:val="24"/>
          <w:szCs w:val="24"/>
        </w:rPr>
        <w:t xml:space="preserve">che chiede di ricevere le comunicazioni e </w:t>
      </w:r>
      <w:proofErr w:type="gramStart"/>
      <w:r w:rsidR="00BD37F9">
        <w:rPr>
          <w:rFonts w:ascii="Times New Roman" w:hAnsi="Times New Roman" w:cs="Times New Roman"/>
          <w:sz w:val="24"/>
          <w:szCs w:val="24"/>
        </w:rPr>
        <w:t>le notificazione</w:t>
      </w:r>
      <w:proofErr w:type="gramEnd"/>
      <w:r w:rsidR="00BD37F9">
        <w:rPr>
          <w:rFonts w:ascii="Times New Roman" w:hAnsi="Times New Roman" w:cs="Times New Roman"/>
          <w:sz w:val="24"/>
          <w:szCs w:val="24"/>
        </w:rPr>
        <w:t xml:space="preserve"> al predetto indirizzo di posta elettronica certificata</w:t>
      </w:r>
    </w:p>
    <w:p w:rsidR="00BD37F9" w:rsidRDefault="00BD37F9" w:rsidP="00BD37F9">
      <w:pPr>
        <w:ind w:right="566"/>
        <w:jc w:val="center"/>
        <w:rPr>
          <w:rFonts w:ascii="Times New Roman" w:hAnsi="Times New Roman" w:cs="Times New Roman"/>
          <w:sz w:val="24"/>
          <w:szCs w:val="24"/>
        </w:rPr>
      </w:pPr>
      <w:r>
        <w:rPr>
          <w:rFonts w:ascii="Times New Roman" w:hAnsi="Times New Roman" w:cs="Times New Roman"/>
          <w:sz w:val="24"/>
          <w:szCs w:val="24"/>
        </w:rPr>
        <w:t>PREMESSO CHE</w:t>
      </w:r>
    </w:p>
    <w:p w:rsidR="00BA02BA" w:rsidRDefault="000A4C68" w:rsidP="00BA02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 xml:space="preserve">Il giorno …. l’Avv. …, dovendo fare accesso in </w:t>
      </w:r>
      <w:r w:rsidR="00B8340B">
        <w:rPr>
          <w:rFonts w:ascii="Times New Roman" w:hAnsi="Times New Roman" w:cs="Times New Roman"/>
          <w:sz w:val="24"/>
          <w:szCs w:val="24"/>
        </w:rPr>
        <w:t xml:space="preserve">Corte d’Appello / </w:t>
      </w:r>
      <w:r>
        <w:rPr>
          <w:rFonts w:ascii="Times New Roman" w:hAnsi="Times New Roman" w:cs="Times New Roman"/>
          <w:sz w:val="24"/>
          <w:szCs w:val="24"/>
        </w:rPr>
        <w:t xml:space="preserve">Tribunale </w:t>
      </w:r>
      <w:r w:rsidR="00B8340B">
        <w:rPr>
          <w:rFonts w:ascii="Times New Roman" w:hAnsi="Times New Roman" w:cs="Times New Roman"/>
          <w:sz w:val="24"/>
          <w:szCs w:val="24"/>
        </w:rPr>
        <w:t>/ Giudice di Pace</w:t>
      </w:r>
      <w:r w:rsidR="00070F2E">
        <w:rPr>
          <w:rFonts w:ascii="Times New Roman" w:hAnsi="Times New Roman" w:cs="Times New Roman"/>
          <w:sz w:val="24"/>
          <w:szCs w:val="24"/>
        </w:rPr>
        <w:t xml:space="preserve"> di _____</w:t>
      </w:r>
      <w:r w:rsidR="00B8340B">
        <w:rPr>
          <w:rFonts w:ascii="Times New Roman" w:hAnsi="Times New Roman" w:cs="Times New Roman"/>
          <w:sz w:val="24"/>
          <w:szCs w:val="24"/>
        </w:rPr>
        <w:t xml:space="preserve"> </w:t>
      </w:r>
      <w:r>
        <w:rPr>
          <w:rFonts w:ascii="Times New Roman" w:hAnsi="Times New Roman" w:cs="Times New Roman"/>
          <w:sz w:val="24"/>
          <w:szCs w:val="24"/>
        </w:rPr>
        <w:t xml:space="preserve">per difendere il/i proprio/i assistito/i </w:t>
      </w:r>
      <w:r w:rsidR="00070F2E">
        <w:rPr>
          <w:rFonts w:ascii="Times New Roman" w:hAnsi="Times New Roman" w:cs="Times New Roman"/>
          <w:sz w:val="24"/>
          <w:szCs w:val="24"/>
        </w:rPr>
        <w:t>_____ nel giudizio avente RG ___/__ la cui udienza veniva per ____,</w:t>
      </w:r>
      <w:r>
        <w:rPr>
          <w:rFonts w:ascii="Times New Roman" w:hAnsi="Times New Roman" w:cs="Times New Roman"/>
          <w:sz w:val="24"/>
          <w:szCs w:val="24"/>
        </w:rPr>
        <w:t xml:space="preserve"> si presentava all’ingresso con dichiarazione sostitutiva di atto di notorietà,</w:t>
      </w:r>
      <w:r w:rsidR="00292E57">
        <w:rPr>
          <w:rFonts w:ascii="Times New Roman" w:hAnsi="Times New Roman" w:cs="Times New Roman"/>
          <w:sz w:val="24"/>
          <w:szCs w:val="24"/>
        </w:rPr>
        <w:t xml:space="preserve"> </w:t>
      </w:r>
      <w:r w:rsidR="00292E57" w:rsidRPr="00292E57">
        <w:rPr>
          <w:rFonts w:ascii="Times New Roman" w:hAnsi="Times New Roman" w:cs="Times New Roman"/>
          <w:sz w:val="24"/>
          <w:szCs w:val="24"/>
        </w:rPr>
        <w:t>ai sensi dell’art. 47 D.P.R. 445/2000 con cui, previa auto-somministrazione di un test antigenico rapido, attest</w:t>
      </w:r>
      <w:r w:rsidR="00292E57">
        <w:rPr>
          <w:rFonts w:ascii="Times New Roman" w:hAnsi="Times New Roman" w:cs="Times New Roman"/>
          <w:sz w:val="24"/>
          <w:szCs w:val="24"/>
        </w:rPr>
        <w:t>ava</w:t>
      </w:r>
      <w:r w:rsidR="00292E57" w:rsidRPr="00292E57">
        <w:rPr>
          <w:rFonts w:ascii="Times New Roman" w:hAnsi="Times New Roman" w:cs="Times New Roman"/>
          <w:sz w:val="24"/>
          <w:szCs w:val="24"/>
        </w:rPr>
        <w:t xml:space="preserve">, sotto la propria responsabilità penale, la </w:t>
      </w:r>
      <w:r w:rsidR="00292E57">
        <w:rPr>
          <w:rFonts w:ascii="Times New Roman" w:hAnsi="Times New Roman" w:cs="Times New Roman"/>
          <w:sz w:val="24"/>
          <w:szCs w:val="24"/>
        </w:rPr>
        <w:t xml:space="preserve">propria condizione </w:t>
      </w:r>
      <w:r w:rsidR="00070F2E">
        <w:rPr>
          <w:rFonts w:ascii="Times New Roman" w:hAnsi="Times New Roman" w:cs="Times New Roman"/>
          <w:sz w:val="24"/>
          <w:szCs w:val="24"/>
        </w:rPr>
        <w:t>di</w:t>
      </w:r>
      <w:r w:rsidR="00292E57" w:rsidRPr="00292E57">
        <w:rPr>
          <w:rFonts w:ascii="Times New Roman" w:hAnsi="Times New Roman" w:cs="Times New Roman"/>
          <w:sz w:val="24"/>
          <w:szCs w:val="24"/>
        </w:rPr>
        <w:t xml:space="preserve"> negatività all’infezione da sars-cov-2</w:t>
      </w:r>
      <w:r w:rsidR="00292E57">
        <w:rPr>
          <w:rFonts w:ascii="Times New Roman" w:hAnsi="Times New Roman" w:cs="Times New Roman"/>
          <w:sz w:val="24"/>
          <w:szCs w:val="24"/>
        </w:rPr>
        <w:t xml:space="preserve">, di non essere sottoposto a quarantena, di non essere entrato in contatto nelle ultime 48 ore con persone affette da covid-19, o in quarantena obbligatoria o isolamento fiduciario, di </w:t>
      </w:r>
      <w:r w:rsidR="00292E57" w:rsidRPr="00292E57">
        <w:rPr>
          <w:rFonts w:ascii="Times New Roman" w:eastAsia="Calibri" w:hAnsi="Times New Roman" w:cs="Times New Roman"/>
          <w:sz w:val="24"/>
          <w:szCs w:val="24"/>
        </w:rPr>
        <w:t>non avere e non avere avuto nelle ultime 48 ore temperatura corporea superiore a 37,5°, sintomi influenzali e altra sintomatolog</w:t>
      </w:r>
      <w:r w:rsidR="00292E57">
        <w:rPr>
          <w:rFonts w:ascii="Times New Roman" w:hAnsi="Times New Roman" w:cs="Times New Roman"/>
          <w:sz w:val="24"/>
          <w:szCs w:val="24"/>
        </w:rPr>
        <w:t>ia riconducibile all’infezione c</w:t>
      </w:r>
      <w:r w:rsidR="00292E57" w:rsidRPr="00292E57">
        <w:rPr>
          <w:rFonts w:ascii="Times New Roman" w:eastAsia="Calibri" w:hAnsi="Times New Roman" w:cs="Times New Roman"/>
          <w:sz w:val="24"/>
          <w:szCs w:val="24"/>
        </w:rPr>
        <w:t>ovid-19</w:t>
      </w:r>
      <w:r w:rsidR="00292E57" w:rsidRPr="00292E57">
        <w:rPr>
          <w:rFonts w:ascii="Times New Roman" w:hAnsi="Times New Roman" w:cs="Times New Roman"/>
          <w:sz w:val="24"/>
          <w:szCs w:val="24"/>
        </w:rPr>
        <w:t>.</w:t>
      </w:r>
    </w:p>
    <w:p w:rsidR="00292E57" w:rsidRDefault="00BA02BA" w:rsidP="00BA02BA">
      <w:pPr>
        <w:pStyle w:val="Paragrafoelenco"/>
        <w:numPr>
          <w:ilvl w:val="0"/>
          <w:numId w:val="1"/>
        </w:numPr>
        <w:ind w:right="566"/>
        <w:jc w:val="both"/>
        <w:rPr>
          <w:rFonts w:ascii="Times New Roman" w:hAnsi="Times New Roman" w:cs="Times New Roman"/>
          <w:sz w:val="24"/>
          <w:szCs w:val="24"/>
        </w:rPr>
      </w:pPr>
      <w:r w:rsidRPr="00BA02BA">
        <w:rPr>
          <w:rFonts w:ascii="Times New Roman" w:hAnsi="Times New Roman" w:cs="Times New Roman"/>
          <w:sz w:val="24"/>
          <w:szCs w:val="24"/>
        </w:rPr>
        <w:t>L</w:t>
      </w:r>
      <w:r>
        <w:rPr>
          <w:rFonts w:ascii="Times New Roman" w:hAnsi="Times New Roman" w:cs="Times New Roman"/>
          <w:sz w:val="24"/>
          <w:szCs w:val="24"/>
        </w:rPr>
        <w:t>’</w:t>
      </w:r>
      <w:r w:rsidRPr="00BA02BA">
        <w:rPr>
          <w:rFonts w:ascii="Times New Roman" w:hAnsi="Times New Roman" w:cs="Times New Roman"/>
          <w:sz w:val="24"/>
          <w:szCs w:val="24"/>
        </w:rPr>
        <w:t>a</w:t>
      </w:r>
      <w:r>
        <w:rPr>
          <w:rFonts w:ascii="Times New Roman" w:hAnsi="Times New Roman" w:cs="Times New Roman"/>
          <w:sz w:val="24"/>
          <w:szCs w:val="24"/>
        </w:rPr>
        <w:t>ddetto,</w:t>
      </w:r>
      <w:r w:rsidRPr="00BA02BA">
        <w:rPr>
          <w:rFonts w:ascii="Times New Roman" w:hAnsi="Times New Roman" w:cs="Times New Roman"/>
          <w:sz w:val="24"/>
          <w:szCs w:val="24"/>
        </w:rPr>
        <w:t xml:space="preserve"> polizi</w:t>
      </w:r>
      <w:r>
        <w:rPr>
          <w:rFonts w:ascii="Times New Roman" w:hAnsi="Times New Roman" w:cs="Times New Roman"/>
          <w:sz w:val="24"/>
          <w:szCs w:val="24"/>
        </w:rPr>
        <w:t>otto</w:t>
      </w:r>
      <w:r w:rsidRPr="00BA02BA">
        <w:rPr>
          <w:rFonts w:ascii="Times New Roman" w:hAnsi="Times New Roman" w:cs="Times New Roman"/>
          <w:sz w:val="24"/>
          <w:szCs w:val="24"/>
        </w:rPr>
        <w:t xml:space="preserve"> </w:t>
      </w:r>
      <w:r>
        <w:rPr>
          <w:rFonts w:ascii="Times New Roman" w:hAnsi="Times New Roman" w:cs="Times New Roman"/>
          <w:sz w:val="24"/>
          <w:szCs w:val="24"/>
        </w:rPr>
        <w:t>/ carabiniere</w:t>
      </w:r>
      <w:r w:rsidRPr="00BA02BA">
        <w:rPr>
          <w:rFonts w:ascii="Times New Roman" w:hAnsi="Times New Roman" w:cs="Times New Roman"/>
          <w:sz w:val="24"/>
          <w:szCs w:val="24"/>
        </w:rPr>
        <w:t xml:space="preserve"> / guardia giurata nella persona del Sig.</w:t>
      </w:r>
      <w:r w:rsidR="00070F2E">
        <w:rPr>
          <w:rFonts w:ascii="Times New Roman" w:hAnsi="Times New Roman" w:cs="Times New Roman"/>
          <w:sz w:val="24"/>
          <w:szCs w:val="24"/>
        </w:rPr>
        <w:t xml:space="preserve"> ___, odierno convenuto,</w:t>
      </w:r>
      <w:r w:rsidRPr="00BA02BA">
        <w:rPr>
          <w:rFonts w:ascii="Times New Roman" w:hAnsi="Times New Roman" w:cs="Times New Roman"/>
          <w:sz w:val="24"/>
          <w:szCs w:val="24"/>
        </w:rPr>
        <w:t xml:space="preserve"> chiedeva il controllo della certificazione verde </w:t>
      </w:r>
      <w:r w:rsidR="00070F2E">
        <w:rPr>
          <w:rFonts w:ascii="Times New Roman" w:hAnsi="Times New Roman" w:cs="Times New Roman"/>
          <w:sz w:val="24"/>
          <w:szCs w:val="24"/>
        </w:rPr>
        <w:t>all’avvocato odierno attore</w:t>
      </w:r>
      <w:r w:rsidRPr="00BA02BA">
        <w:rPr>
          <w:rFonts w:ascii="Times New Roman" w:hAnsi="Times New Roman" w:cs="Times New Roman"/>
          <w:sz w:val="24"/>
          <w:szCs w:val="24"/>
        </w:rPr>
        <w:t xml:space="preserve"> la/il quale esibiva la dichiarazione sostitutiva dell’atto di notorietà di cui al punto precedente e chiedeva </w:t>
      </w:r>
      <w:r>
        <w:rPr>
          <w:rFonts w:ascii="Times New Roman" w:hAnsi="Times New Roman" w:cs="Times New Roman"/>
          <w:sz w:val="24"/>
          <w:szCs w:val="24"/>
        </w:rPr>
        <w:t>se l’</w:t>
      </w:r>
      <w:r w:rsidRPr="00BA02BA">
        <w:rPr>
          <w:rFonts w:ascii="Times New Roman" w:hAnsi="Times New Roman" w:cs="Times New Roman"/>
          <w:sz w:val="24"/>
          <w:szCs w:val="24"/>
        </w:rPr>
        <w:t xml:space="preserve">addetto ai controlli </w:t>
      </w:r>
      <w:r w:rsidR="00070F2E">
        <w:rPr>
          <w:rFonts w:ascii="Times New Roman" w:hAnsi="Times New Roman" w:cs="Times New Roman"/>
          <w:sz w:val="24"/>
          <w:szCs w:val="24"/>
        </w:rPr>
        <w:t>avesse</w:t>
      </w:r>
      <w:r w:rsidRPr="00BA02BA">
        <w:rPr>
          <w:rFonts w:ascii="Times New Roman" w:hAnsi="Times New Roman" w:cs="Times New Roman"/>
          <w:sz w:val="24"/>
          <w:szCs w:val="24"/>
        </w:rPr>
        <w:t xml:space="preserve"> la qualifica di funzionario USMEF prevista da circolari del Ministero della Salute </w:t>
      </w:r>
      <w:r w:rsidR="00070F2E">
        <w:rPr>
          <w:rFonts w:ascii="Times New Roman" w:hAnsi="Times New Roman" w:cs="Times New Roman"/>
          <w:sz w:val="24"/>
          <w:szCs w:val="24"/>
        </w:rPr>
        <w:t>ovvero</w:t>
      </w:r>
      <w:r w:rsidRPr="00BA02BA">
        <w:rPr>
          <w:rFonts w:ascii="Times New Roman" w:hAnsi="Times New Roman" w:cs="Times New Roman"/>
          <w:sz w:val="24"/>
          <w:szCs w:val="24"/>
        </w:rPr>
        <w:t xml:space="preserve"> fac</w:t>
      </w:r>
      <w:r w:rsidR="00070F2E">
        <w:rPr>
          <w:rFonts w:ascii="Times New Roman" w:hAnsi="Times New Roman" w:cs="Times New Roman"/>
          <w:sz w:val="24"/>
          <w:szCs w:val="24"/>
        </w:rPr>
        <w:t>esse</w:t>
      </w:r>
      <w:r w:rsidRPr="00BA02BA">
        <w:rPr>
          <w:rFonts w:ascii="Times New Roman" w:hAnsi="Times New Roman" w:cs="Times New Roman"/>
          <w:sz w:val="24"/>
          <w:szCs w:val="24"/>
        </w:rPr>
        <w:t xml:space="preserve"> parte del NAS o in altro modo autorizzati dal Ministero</w:t>
      </w:r>
      <w:r>
        <w:rPr>
          <w:rFonts w:ascii="Times New Roman" w:hAnsi="Times New Roman" w:cs="Times New Roman"/>
          <w:sz w:val="24"/>
          <w:szCs w:val="24"/>
        </w:rPr>
        <w:t>,</w:t>
      </w:r>
      <w:r w:rsidRPr="00BA02BA">
        <w:rPr>
          <w:rFonts w:ascii="Times New Roman" w:hAnsi="Times New Roman" w:cs="Times New Roman"/>
          <w:sz w:val="24"/>
          <w:szCs w:val="24"/>
        </w:rPr>
        <w:t xml:space="preserve"> </w:t>
      </w:r>
      <w:r>
        <w:rPr>
          <w:rFonts w:ascii="Times New Roman" w:hAnsi="Times New Roman" w:cs="Times New Roman"/>
          <w:sz w:val="24"/>
          <w:szCs w:val="24"/>
        </w:rPr>
        <w:t>se</w:t>
      </w:r>
      <w:r w:rsidRPr="00BA02BA">
        <w:rPr>
          <w:rFonts w:ascii="Times New Roman" w:hAnsi="Times New Roman" w:cs="Times New Roman"/>
          <w:sz w:val="24"/>
          <w:szCs w:val="24"/>
        </w:rPr>
        <w:t xml:space="preserve"> </w:t>
      </w:r>
      <w:r w:rsidR="00070F2E">
        <w:rPr>
          <w:rFonts w:ascii="Times New Roman" w:hAnsi="Times New Roman" w:cs="Times New Roman"/>
          <w:sz w:val="24"/>
          <w:szCs w:val="24"/>
        </w:rPr>
        <w:t>avesse</w:t>
      </w:r>
      <w:r w:rsidRPr="00BA02BA">
        <w:rPr>
          <w:rFonts w:ascii="Times New Roman" w:hAnsi="Times New Roman" w:cs="Times New Roman"/>
          <w:sz w:val="24"/>
          <w:szCs w:val="24"/>
        </w:rPr>
        <w:t xml:space="preserve"> svolto i previsti corsi di aggiornamento del Ministero della Salute per le letture dei Q-code, per l’acquisizione ed il trattamento dei dati personali sensibilissimi presenti nel green pass o </w:t>
      </w:r>
      <w:r>
        <w:rPr>
          <w:rFonts w:ascii="Times New Roman" w:hAnsi="Times New Roman" w:cs="Times New Roman"/>
          <w:sz w:val="24"/>
          <w:szCs w:val="24"/>
        </w:rPr>
        <w:t xml:space="preserve">nell’autocertificazione. Chiedeva altresì l’esibizione del </w:t>
      </w:r>
      <w:r w:rsidRPr="00BA02BA">
        <w:rPr>
          <w:rFonts w:ascii="Times New Roman" w:hAnsi="Times New Roman" w:cs="Times New Roman"/>
          <w:sz w:val="24"/>
          <w:szCs w:val="24"/>
        </w:rPr>
        <w:t xml:space="preserve">documento di delega </w:t>
      </w:r>
      <w:r>
        <w:rPr>
          <w:rFonts w:ascii="Times New Roman" w:hAnsi="Times New Roman" w:cs="Times New Roman"/>
          <w:sz w:val="24"/>
          <w:szCs w:val="24"/>
        </w:rPr>
        <w:t>per svolgere il</w:t>
      </w:r>
      <w:r w:rsidRPr="00BA02BA">
        <w:rPr>
          <w:rFonts w:ascii="Times New Roman" w:hAnsi="Times New Roman" w:cs="Times New Roman"/>
          <w:sz w:val="24"/>
          <w:szCs w:val="24"/>
        </w:rPr>
        <w:t xml:space="preserve"> servizio</w:t>
      </w:r>
      <w:r>
        <w:rPr>
          <w:rFonts w:ascii="Times New Roman" w:hAnsi="Times New Roman" w:cs="Times New Roman"/>
          <w:sz w:val="24"/>
          <w:szCs w:val="24"/>
        </w:rPr>
        <w:t xml:space="preserve"> di controllo. </w:t>
      </w:r>
    </w:p>
    <w:p w:rsidR="00BA02BA" w:rsidRDefault="00BA02BA" w:rsidP="00BA02BA">
      <w:pPr>
        <w:pStyle w:val="Paragrafoelenco"/>
        <w:numPr>
          <w:ilvl w:val="0"/>
          <w:numId w:val="1"/>
        </w:numPr>
        <w:ind w:right="566"/>
        <w:jc w:val="both"/>
        <w:rPr>
          <w:rFonts w:ascii="Times New Roman" w:hAnsi="Times New Roman" w:cs="Times New Roman"/>
          <w:sz w:val="24"/>
          <w:szCs w:val="24"/>
        </w:rPr>
      </w:pPr>
      <w:r w:rsidRPr="00BA02BA">
        <w:rPr>
          <w:rFonts w:ascii="Times New Roman" w:hAnsi="Times New Roman" w:cs="Times New Roman"/>
          <w:sz w:val="24"/>
          <w:szCs w:val="24"/>
        </w:rPr>
        <w:t>L</w:t>
      </w:r>
      <w:r>
        <w:rPr>
          <w:rFonts w:ascii="Times New Roman" w:hAnsi="Times New Roman" w:cs="Times New Roman"/>
          <w:sz w:val="24"/>
          <w:szCs w:val="24"/>
        </w:rPr>
        <w:t>’</w:t>
      </w:r>
      <w:r w:rsidRPr="00BA02BA">
        <w:rPr>
          <w:rFonts w:ascii="Times New Roman" w:hAnsi="Times New Roman" w:cs="Times New Roman"/>
          <w:sz w:val="24"/>
          <w:szCs w:val="24"/>
        </w:rPr>
        <w:t>a</w:t>
      </w:r>
      <w:r>
        <w:rPr>
          <w:rFonts w:ascii="Times New Roman" w:hAnsi="Times New Roman" w:cs="Times New Roman"/>
          <w:sz w:val="24"/>
          <w:szCs w:val="24"/>
        </w:rPr>
        <w:t>ddetto,</w:t>
      </w:r>
      <w:r w:rsidRPr="00BA02BA">
        <w:rPr>
          <w:rFonts w:ascii="Times New Roman" w:hAnsi="Times New Roman" w:cs="Times New Roman"/>
          <w:sz w:val="24"/>
          <w:szCs w:val="24"/>
        </w:rPr>
        <w:t xml:space="preserve"> polizi</w:t>
      </w:r>
      <w:r>
        <w:rPr>
          <w:rFonts w:ascii="Times New Roman" w:hAnsi="Times New Roman" w:cs="Times New Roman"/>
          <w:sz w:val="24"/>
          <w:szCs w:val="24"/>
        </w:rPr>
        <w:t>otto</w:t>
      </w:r>
      <w:r w:rsidRPr="00BA02BA">
        <w:rPr>
          <w:rFonts w:ascii="Times New Roman" w:hAnsi="Times New Roman" w:cs="Times New Roman"/>
          <w:sz w:val="24"/>
          <w:szCs w:val="24"/>
        </w:rPr>
        <w:t xml:space="preserve"> </w:t>
      </w:r>
      <w:r>
        <w:rPr>
          <w:rFonts w:ascii="Times New Roman" w:hAnsi="Times New Roman" w:cs="Times New Roman"/>
          <w:sz w:val="24"/>
          <w:szCs w:val="24"/>
        </w:rPr>
        <w:t>/ carabiniere</w:t>
      </w:r>
      <w:r w:rsidRPr="00BA02BA">
        <w:rPr>
          <w:rFonts w:ascii="Times New Roman" w:hAnsi="Times New Roman" w:cs="Times New Roman"/>
          <w:sz w:val="24"/>
          <w:szCs w:val="24"/>
        </w:rPr>
        <w:t xml:space="preserve"> / guardia giurata nella persona del Sig.</w:t>
      </w:r>
      <w:r>
        <w:rPr>
          <w:rFonts w:ascii="Times New Roman" w:hAnsi="Times New Roman" w:cs="Times New Roman"/>
          <w:sz w:val="24"/>
          <w:szCs w:val="24"/>
        </w:rPr>
        <w:t xml:space="preserve"> </w:t>
      </w:r>
      <w:r w:rsidR="00070F2E">
        <w:rPr>
          <w:rFonts w:ascii="Times New Roman" w:hAnsi="Times New Roman" w:cs="Times New Roman"/>
          <w:sz w:val="24"/>
          <w:szCs w:val="24"/>
        </w:rPr>
        <w:t xml:space="preserve">____ odierno convenuto </w:t>
      </w:r>
      <w:r>
        <w:rPr>
          <w:rFonts w:ascii="Times New Roman" w:hAnsi="Times New Roman" w:cs="Times New Roman"/>
          <w:sz w:val="24"/>
          <w:szCs w:val="24"/>
        </w:rPr>
        <w:t>non era in pos</w:t>
      </w:r>
      <w:r w:rsidR="00B8340B">
        <w:rPr>
          <w:rFonts w:ascii="Times New Roman" w:hAnsi="Times New Roman" w:cs="Times New Roman"/>
          <w:sz w:val="24"/>
          <w:szCs w:val="24"/>
        </w:rPr>
        <w:t>sesso di quanto richiesto dal Regolamento Europeo n.</w:t>
      </w:r>
      <w:r w:rsidR="00B8340B" w:rsidRPr="00B8340B">
        <w:rPr>
          <w:rFonts w:ascii="Times New Roman" w:hAnsi="Times New Roman" w:cs="Times New Roman"/>
          <w:sz w:val="24"/>
          <w:szCs w:val="24"/>
        </w:rPr>
        <w:t>953</w:t>
      </w:r>
      <w:r w:rsidR="00B8340B">
        <w:rPr>
          <w:rFonts w:ascii="Times New Roman" w:hAnsi="Times New Roman" w:cs="Times New Roman"/>
          <w:sz w:val="24"/>
          <w:szCs w:val="24"/>
        </w:rPr>
        <w:t>/2021</w:t>
      </w:r>
      <w:r w:rsidR="00070F2E">
        <w:rPr>
          <w:rFonts w:ascii="Times New Roman" w:hAnsi="Times New Roman" w:cs="Times New Roman"/>
          <w:sz w:val="24"/>
          <w:szCs w:val="24"/>
        </w:rPr>
        <w:t xml:space="preserve"> e dal DPCM del 17 giugno 2021</w:t>
      </w:r>
      <w:r w:rsidR="00B8340B">
        <w:rPr>
          <w:rFonts w:ascii="Times New Roman" w:hAnsi="Times New Roman" w:cs="Times New Roman"/>
          <w:sz w:val="24"/>
          <w:szCs w:val="24"/>
        </w:rPr>
        <w:t>, ma nonostante ciò impediva l’ingresso dell’Avv. … in Corte d’Appello / Tribunale / Giudice di Pace</w:t>
      </w:r>
      <w:r w:rsidR="00070F2E">
        <w:rPr>
          <w:rFonts w:ascii="Times New Roman" w:hAnsi="Times New Roman" w:cs="Times New Roman"/>
          <w:sz w:val="24"/>
          <w:szCs w:val="24"/>
        </w:rPr>
        <w:t>, rifiutando di accettare la certificazione sostitutiva dell’atto notorio di cui all’art. 47 DPR 445/200, come prescritto dall’art. 74 DPR cit.,</w:t>
      </w:r>
      <w:r w:rsidR="00B8340B">
        <w:rPr>
          <w:rFonts w:ascii="Times New Roman" w:hAnsi="Times New Roman" w:cs="Times New Roman"/>
          <w:sz w:val="24"/>
          <w:szCs w:val="24"/>
        </w:rPr>
        <w:t xml:space="preserve"> pretendendo</w:t>
      </w:r>
      <w:r w:rsidR="00070F2E">
        <w:rPr>
          <w:rFonts w:ascii="Times New Roman" w:hAnsi="Times New Roman" w:cs="Times New Roman"/>
          <w:sz w:val="24"/>
          <w:szCs w:val="24"/>
        </w:rPr>
        <w:t xml:space="preserve"> per di più</w:t>
      </w:r>
      <w:r w:rsidR="00B8340B">
        <w:rPr>
          <w:rFonts w:ascii="Times New Roman" w:hAnsi="Times New Roman" w:cs="Times New Roman"/>
          <w:sz w:val="24"/>
          <w:szCs w:val="24"/>
        </w:rPr>
        <w:t xml:space="preserve"> l’esibizione della certificazione verde</w:t>
      </w:r>
      <w:r w:rsidR="00070F2E">
        <w:rPr>
          <w:rFonts w:ascii="Times New Roman" w:hAnsi="Times New Roman" w:cs="Times New Roman"/>
          <w:sz w:val="24"/>
          <w:szCs w:val="24"/>
        </w:rPr>
        <w:t xml:space="preserve"> che doveva essere sostituita.</w:t>
      </w:r>
    </w:p>
    <w:p w:rsidR="00D77EBA" w:rsidRDefault="00B8340B" w:rsidP="00D77E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Non avendo potuto accedere in Corte d’Appello / Tribunale / Giudice di Pace, l’Avv. … non poteva presentarsi all’udienza del giudizio / processo n.  R.G. avente per oggetto … e valore …, per patrocinare / difendere la/il Sig.ra/Sig. e lo stesso veniva …… con grave danno</w:t>
      </w:r>
      <w:proofErr w:type="gramStart"/>
      <w:r>
        <w:rPr>
          <w:rFonts w:ascii="Times New Roman" w:hAnsi="Times New Roman" w:cs="Times New Roman"/>
          <w:sz w:val="24"/>
          <w:szCs w:val="24"/>
        </w:rPr>
        <w:t xml:space="preserve"> </w:t>
      </w:r>
      <w:r w:rsidRPr="00D77EBA">
        <w:rPr>
          <w:rFonts w:ascii="Times New Roman" w:hAnsi="Times New Roman" w:cs="Times New Roman"/>
          <w:sz w:val="24"/>
          <w:szCs w:val="24"/>
        </w:rPr>
        <w:t>….</w:t>
      </w:r>
      <w:proofErr w:type="gramEnd"/>
      <w:r w:rsidRPr="00D77EBA">
        <w:rPr>
          <w:rFonts w:ascii="Times New Roman" w:hAnsi="Times New Roman" w:cs="Times New Roman"/>
          <w:sz w:val="24"/>
          <w:szCs w:val="24"/>
        </w:rPr>
        <w:t>.</w:t>
      </w:r>
    </w:p>
    <w:p w:rsidR="00070F2E" w:rsidRDefault="00D77EBA" w:rsidP="00D77EBA">
      <w:pPr>
        <w:pStyle w:val="Paragrafoelenco"/>
        <w:numPr>
          <w:ilvl w:val="0"/>
          <w:numId w:val="1"/>
        </w:numPr>
        <w:ind w:right="566"/>
        <w:jc w:val="both"/>
        <w:rPr>
          <w:rFonts w:ascii="Times New Roman" w:hAnsi="Times New Roman" w:cs="Times New Roman"/>
          <w:sz w:val="24"/>
          <w:szCs w:val="24"/>
        </w:rPr>
      </w:pPr>
      <w:r w:rsidRPr="00D77EBA">
        <w:rPr>
          <w:rFonts w:ascii="Times New Roman" w:hAnsi="Times New Roman" w:cs="Times New Roman"/>
          <w:sz w:val="24"/>
          <w:szCs w:val="24"/>
        </w:rPr>
        <w:t xml:space="preserve">Il DL 1/2022 ha introdotto delle modifiche alla disposizione di cui all’art. 9 sexies comma 4 DL 52/2021, prevedendo che nei luoghi della giustizia possano accedere </w:t>
      </w:r>
      <w:r w:rsidRPr="00D77EBA">
        <w:rPr>
          <w:rFonts w:ascii="Times New Roman" w:hAnsi="Times New Roman" w:cs="Times New Roman"/>
          <w:sz w:val="24"/>
          <w:szCs w:val="24"/>
        </w:rPr>
        <w:lastRenderedPageBreak/>
        <w:t xml:space="preserve">esclusivamente avvocati muniti di certificazione verde covid-19 (c.d. </w:t>
      </w:r>
      <w:r w:rsidRPr="00D77EBA">
        <w:rPr>
          <w:rStyle w:val="Enfasicorsivo"/>
          <w:rFonts w:ascii="Times New Roman" w:hAnsi="Times New Roman" w:cs="Times New Roman"/>
          <w:sz w:val="24"/>
          <w:szCs w:val="24"/>
        </w:rPr>
        <w:t>green pass</w:t>
      </w:r>
      <w:r w:rsidRPr="00D77EBA">
        <w:rPr>
          <w:rFonts w:ascii="Times New Roman" w:hAnsi="Times New Roman" w:cs="Times New Roman"/>
          <w:sz w:val="24"/>
          <w:szCs w:val="24"/>
        </w:rPr>
        <w:t>)</w:t>
      </w:r>
      <w:r w:rsidR="00070F2E">
        <w:rPr>
          <w:rFonts w:ascii="Times New Roman" w:hAnsi="Times New Roman" w:cs="Times New Roman"/>
          <w:sz w:val="24"/>
          <w:szCs w:val="24"/>
        </w:rPr>
        <w:t xml:space="preserve"> al fine di contenere la diffusione del contagio e garantire una sicurezza degli luoghi pubblici ove si fornisce il “servizio giustizia”</w:t>
      </w:r>
      <w:r w:rsidRPr="00D77EBA">
        <w:rPr>
          <w:rFonts w:ascii="Times New Roman" w:hAnsi="Times New Roman" w:cs="Times New Roman"/>
          <w:sz w:val="24"/>
          <w:szCs w:val="24"/>
        </w:rPr>
        <w:t xml:space="preserve">, </w:t>
      </w:r>
      <w:r w:rsidR="00070F2E">
        <w:rPr>
          <w:rFonts w:ascii="Times New Roman" w:hAnsi="Times New Roman" w:cs="Times New Roman"/>
          <w:sz w:val="24"/>
          <w:szCs w:val="24"/>
        </w:rPr>
        <w:t xml:space="preserve">senza escludere espressamente che tale certificazione fosse sostituibile dall’autocertificazione come prescritto dagli articoli 40 e 47 DPR 445/2000, finalità allo stesso modo garantite dall’effettuazione del test di screening in </w:t>
      </w:r>
      <w:proofErr w:type="spellStart"/>
      <w:r w:rsidR="00070F2E">
        <w:rPr>
          <w:rFonts w:ascii="Times New Roman" w:hAnsi="Times New Roman" w:cs="Times New Roman"/>
          <w:sz w:val="24"/>
          <w:szCs w:val="24"/>
        </w:rPr>
        <w:t>autosomministrazione</w:t>
      </w:r>
      <w:proofErr w:type="spellEnd"/>
      <w:r w:rsidR="00070F2E">
        <w:rPr>
          <w:rFonts w:ascii="Times New Roman" w:hAnsi="Times New Roman" w:cs="Times New Roman"/>
          <w:sz w:val="24"/>
          <w:szCs w:val="24"/>
        </w:rPr>
        <w:t xml:space="preserve"> con esito negativo, come attestato dall’attore con la certificazione sostitutiva dell’atto di notorietà;</w:t>
      </w:r>
    </w:p>
    <w:p w:rsidR="00555519" w:rsidRPr="00555519" w:rsidRDefault="00070F2E" w:rsidP="00555519">
      <w:pPr>
        <w:pStyle w:val="Paragrafoelenco"/>
        <w:numPr>
          <w:ilvl w:val="0"/>
          <w:numId w:val="1"/>
        </w:numPr>
        <w:rPr>
          <w:rFonts w:ascii="Times New Roman" w:hAnsi="Times New Roman" w:cs="Times New Roman"/>
          <w:sz w:val="24"/>
          <w:szCs w:val="24"/>
        </w:rPr>
      </w:pPr>
      <w:r w:rsidRPr="00555519">
        <w:rPr>
          <w:rFonts w:ascii="Times New Roman" w:hAnsi="Times New Roman" w:cs="Times New Roman"/>
          <w:sz w:val="24"/>
          <w:szCs w:val="24"/>
        </w:rPr>
        <w:t xml:space="preserve"> La novella normativa, per come applicata dal convenuto in una posizione di “potere”, ha </w:t>
      </w:r>
      <w:r w:rsidR="00AB0D3E" w:rsidRPr="00555519">
        <w:rPr>
          <w:rFonts w:ascii="Times New Roman" w:hAnsi="Times New Roman" w:cs="Times New Roman"/>
          <w:sz w:val="24"/>
          <w:szCs w:val="24"/>
        </w:rPr>
        <w:t>privato la</w:t>
      </w:r>
      <w:r w:rsidR="00D77EBA" w:rsidRPr="00555519">
        <w:rPr>
          <w:rFonts w:ascii="Times New Roman" w:hAnsi="Times New Roman" w:cs="Times New Roman"/>
          <w:sz w:val="24"/>
          <w:szCs w:val="24"/>
        </w:rPr>
        <w:t xml:space="preserve"> una parte processuale del</w:t>
      </w:r>
      <w:r w:rsidR="00AB0D3E" w:rsidRPr="00555519">
        <w:rPr>
          <w:rFonts w:ascii="Times New Roman" w:hAnsi="Times New Roman" w:cs="Times New Roman"/>
          <w:sz w:val="24"/>
          <w:szCs w:val="24"/>
        </w:rPr>
        <w:t>l’assistenza e della difesa tecnica del</w:t>
      </w:r>
      <w:r w:rsidR="00D77EBA" w:rsidRPr="00555519">
        <w:rPr>
          <w:rFonts w:ascii="Times New Roman" w:hAnsi="Times New Roman" w:cs="Times New Roman"/>
          <w:sz w:val="24"/>
          <w:szCs w:val="24"/>
        </w:rPr>
        <w:t xml:space="preserve"> proprio difensore fiducia</w:t>
      </w:r>
      <w:r w:rsidR="00AB0D3E" w:rsidRPr="00555519">
        <w:rPr>
          <w:rFonts w:ascii="Times New Roman" w:hAnsi="Times New Roman" w:cs="Times New Roman"/>
          <w:sz w:val="24"/>
          <w:szCs w:val="24"/>
        </w:rPr>
        <w:t>riamente nominato</w:t>
      </w:r>
      <w:r w:rsidR="00D77EBA" w:rsidRPr="00555519">
        <w:rPr>
          <w:rFonts w:ascii="Times New Roman" w:hAnsi="Times New Roman" w:cs="Times New Roman"/>
          <w:sz w:val="24"/>
          <w:szCs w:val="24"/>
        </w:rPr>
        <w:t>,</w:t>
      </w:r>
      <w:r w:rsidR="00AB0D3E" w:rsidRPr="00555519">
        <w:rPr>
          <w:rFonts w:ascii="Times New Roman" w:hAnsi="Times New Roman" w:cs="Times New Roman"/>
          <w:sz w:val="24"/>
          <w:szCs w:val="24"/>
        </w:rPr>
        <w:t xml:space="preserve"> posto che il procedimento è stato comunque celebrato</w:t>
      </w:r>
      <w:r w:rsidR="00555519" w:rsidRPr="00555519">
        <w:t xml:space="preserve"> </w:t>
      </w:r>
      <w:r w:rsidR="00555519">
        <w:rPr>
          <w:rFonts w:ascii="Times New Roman" w:hAnsi="Times New Roman" w:cs="Times New Roman"/>
          <w:sz w:val="24"/>
          <w:szCs w:val="24"/>
        </w:rPr>
        <w:t>per effetto dell</w:t>
      </w:r>
      <w:r w:rsidR="00555519" w:rsidRPr="00555519">
        <w:rPr>
          <w:rFonts w:ascii="Times New Roman" w:hAnsi="Times New Roman" w:cs="Times New Roman"/>
          <w:sz w:val="24"/>
          <w:szCs w:val="24"/>
        </w:rPr>
        <w:t xml:space="preserve">’art. 3 DL 1/22 </w:t>
      </w:r>
      <w:r w:rsidR="00555519">
        <w:rPr>
          <w:rFonts w:ascii="Times New Roman" w:hAnsi="Times New Roman" w:cs="Times New Roman"/>
          <w:sz w:val="24"/>
          <w:szCs w:val="24"/>
        </w:rPr>
        <w:t xml:space="preserve">che </w:t>
      </w:r>
      <w:r w:rsidR="00555519" w:rsidRPr="00555519">
        <w:rPr>
          <w:rFonts w:ascii="Times New Roman" w:hAnsi="Times New Roman" w:cs="Times New Roman"/>
          <w:sz w:val="24"/>
          <w:szCs w:val="24"/>
        </w:rPr>
        <w:t>ha introdotto il comma 8 bis all’art. 9 sexies del DL 52/21 il quale dispone che “l’assenza del difensore conseguente al mancato possesso o alla mancata esibizione della certificazione verde COVID-19 di cui al comma 1 non costituisce impossibilità di comparire per legittimo impedimento.”</w:t>
      </w:r>
    </w:p>
    <w:p w:rsidR="00D77EBA" w:rsidRPr="00D01851" w:rsidRDefault="00AB0D3E" w:rsidP="00D77E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 xml:space="preserve">Peraltro la condotta posta in essere dal convenuto, oltre ad essere obbiettivamente contra </w:t>
      </w:r>
      <w:proofErr w:type="spellStart"/>
      <w:r>
        <w:rPr>
          <w:rFonts w:ascii="Times New Roman" w:hAnsi="Times New Roman" w:cs="Times New Roman"/>
          <w:sz w:val="24"/>
          <w:szCs w:val="24"/>
        </w:rPr>
        <w:t>legem</w:t>
      </w:r>
      <w:proofErr w:type="spellEnd"/>
      <w:r>
        <w:rPr>
          <w:rFonts w:ascii="Times New Roman" w:hAnsi="Times New Roman" w:cs="Times New Roman"/>
          <w:sz w:val="24"/>
          <w:szCs w:val="24"/>
        </w:rPr>
        <w:t>, quindi illegale, sarebbe altresì illegittima per illogicità e contraddittorietà, posto che se</w:t>
      </w:r>
      <w:r w:rsidR="00D77EBA" w:rsidRPr="00D01851">
        <w:rPr>
          <w:rFonts w:ascii="Times New Roman" w:hAnsi="Times New Roman" w:cs="Times New Roman"/>
          <w:sz w:val="24"/>
          <w:szCs w:val="24"/>
        </w:rPr>
        <w:t xml:space="preserve"> il fine di tutelare la “</w:t>
      </w:r>
      <w:r w:rsidR="00D77EBA" w:rsidRPr="00D01851">
        <w:rPr>
          <w:rStyle w:val="Enfasicorsivo"/>
          <w:rFonts w:ascii="Times New Roman" w:hAnsi="Times New Roman" w:cs="Times New Roman"/>
          <w:sz w:val="24"/>
          <w:szCs w:val="24"/>
        </w:rPr>
        <w:t>salute pubblica e mantenere adeguate condizioni di sicurezz</w:t>
      </w:r>
      <w:r w:rsidR="00D77EBA" w:rsidRPr="00D01851">
        <w:rPr>
          <w:rFonts w:ascii="Times New Roman" w:hAnsi="Times New Roman" w:cs="Times New Roman"/>
          <w:sz w:val="24"/>
          <w:szCs w:val="24"/>
        </w:rPr>
        <w:t xml:space="preserve">a” </w:t>
      </w:r>
      <w:r>
        <w:rPr>
          <w:rFonts w:ascii="Times New Roman" w:hAnsi="Times New Roman" w:cs="Times New Roman"/>
          <w:sz w:val="24"/>
          <w:szCs w:val="24"/>
        </w:rPr>
        <w:t>sia affidato ad</w:t>
      </w:r>
      <w:r w:rsidR="00D77EBA" w:rsidRPr="00D01851">
        <w:rPr>
          <w:rFonts w:ascii="Times New Roman" w:hAnsi="Times New Roman" w:cs="Times New Roman"/>
          <w:sz w:val="24"/>
          <w:szCs w:val="24"/>
        </w:rPr>
        <w:t xml:space="preserve"> un </w:t>
      </w:r>
      <w:r w:rsidR="00D77EBA" w:rsidRPr="00D01851">
        <w:rPr>
          <w:rFonts w:ascii="Times New Roman" w:hAnsi="Times New Roman" w:cs="Times New Roman"/>
          <w:b/>
          <w:sz w:val="24"/>
          <w:szCs w:val="24"/>
        </w:rPr>
        <w:t>certificato amministrativo</w:t>
      </w:r>
      <w:r w:rsidR="00D77EBA" w:rsidRPr="00D01851">
        <w:rPr>
          <w:rFonts w:ascii="Times New Roman" w:hAnsi="Times New Roman" w:cs="Times New Roman"/>
          <w:sz w:val="24"/>
          <w:szCs w:val="24"/>
        </w:rPr>
        <w:t xml:space="preserve"> rilasciato sulla base dell’esito negativo di un test di </w:t>
      </w:r>
      <w:r w:rsidR="00D77EBA" w:rsidRPr="00D01851">
        <w:rPr>
          <w:rStyle w:val="Enfasicorsivo"/>
          <w:rFonts w:ascii="Times New Roman" w:hAnsi="Times New Roman" w:cs="Times New Roman"/>
          <w:sz w:val="24"/>
          <w:szCs w:val="24"/>
        </w:rPr>
        <w:t>screening</w:t>
      </w:r>
      <w:r w:rsidR="00D77EBA" w:rsidRPr="00D01851">
        <w:rPr>
          <w:rFonts w:ascii="Times New Roman" w:hAnsi="Times New Roman" w:cs="Times New Roman"/>
          <w:sz w:val="24"/>
          <w:szCs w:val="24"/>
        </w:rPr>
        <w:t xml:space="preserve">, </w:t>
      </w:r>
      <w:r w:rsidR="00D01851" w:rsidRPr="00D01851">
        <w:rPr>
          <w:rFonts w:ascii="Times New Roman" w:hAnsi="Times New Roman" w:cs="Times New Roman"/>
          <w:sz w:val="24"/>
          <w:szCs w:val="24"/>
        </w:rPr>
        <w:t>o</w:t>
      </w:r>
      <w:r>
        <w:rPr>
          <w:rFonts w:ascii="Times New Roman" w:hAnsi="Times New Roman" w:cs="Times New Roman"/>
          <w:sz w:val="24"/>
          <w:szCs w:val="24"/>
        </w:rPr>
        <w:t>vvero</w:t>
      </w:r>
      <w:r w:rsidR="00D01851" w:rsidRPr="00D01851">
        <w:rPr>
          <w:rFonts w:ascii="Times New Roman" w:hAnsi="Times New Roman" w:cs="Times New Roman"/>
          <w:sz w:val="24"/>
          <w:szCs w:val="24"/>
        </w:rPr>
        <w:t xml:space="preserve"> al possesso di una certificazione di vaccinazione o avvenuta guarigione da covid-19, </w:t>
      </w:r>
      <w:r>
        <w:rPr>
          <w:rFonts w:ascii="Times New Roman" w:hAnsi="Times New Roman" w:cs="Times New Roman"/>
          <w:sz w:val="24"/>
          <w:szCs w:val="24"/>
        </w:rPr>
        <w:t xml:space="preserve">non si comprende come </w:t>
      </w:r>
      <w:r w:rsidRPr="00D77EBA">
        <w:rPr>
          <w:rFonts w:ascii="Times New Roman" w:hAnsi="Times New Roman" w:cs="Times New Roman"/>
          <w:sz w:val="24"/>
          <w:szCs w:val="24"/>
        </w:rPr>
        <w:t>il comma 8 dell’art. 9 sexies cit.</w:t>
      </w:r>
      <w:r>
        <w:rPr>
          <w:rFonts w:ascii="Times New Roman" w:hAnsi="Times New Roman" w:cs="Times New Roman"/>
          <w:sz w:val="24"/>
          <w:szCs w:val="24"/>
        </w:rPr>
        <w:t xml:space="preserve"> prevedano la possibilità </w:t>
      </w:r>
      <w:r w:rsidRPr="00D77EBA">
        <w:rPr>
          <w:rFonts w:ascii="Times New Roman" w:hAnsi="Times New Roman" w:cs="Times New Roman"/>
          <w:sz w:val="24"/>
          <w:szCs w:val="24"/>
        </w:rPr>
        <w:t xml:space="preserve">che parti e testimoni non siano soggetti a </w:t>
      </w:r>
      <w:r w:rsidRPr="00D77EBA">
        <w:rPr>
          <w:rStyle w:val="Enfasicorsivo"/>
          <w:rFonts w:ascii="Times New Roman" w:hAnsi="Times New Roman" w:cs="Times New Roman"/>
          <w:sz w:val="24"/>
          <w:szCs w:val="24"/>
        </w:rPr>
        <w:t>green pass</w:t>
      </w:r>
      <w:r w:rsidRPr="00D77EBA">
        <w:rPr>
          <w:rFonts w:ascii="Times New Roman" w:hAnsi="Times New Roman" w:cs="Times New Roman"/>
          <w:sz w:val="24"/>
          <w:szCs w:val="24"/>
        </w:rPr>
        <w:t xml:space="preserve"> o a </w:t>
      </w:r>
      <w:r w:rsidRPr="00D77EBA">
        <w:rPr>
          <w:rStyle w:val="Enfasicorsivo"/>
          <w:rFonts w:ascii="Times New Roman" w:hAnsi="Times New Roman" w:cs="Times New Roman"/>
          <w:sz w:val="24"/>
          <w:szCs w:val="24"/>
        </w:rPr>
        <w:t>screening</w:t>
      </w:r>
      <w:r>
        <w:rPr>
          <w:rStyle w:val="Enfasicorsivo"/>
          <w:rFonts w:ascii="Times New Roman" w:hAnsi="Times New Roman" w:cs="Times New Roman"/>
          <w:sz w:val="24"/>
          <w:szCs w:val="24"/>
        </w:rPr>
        <w:t xml:space="preserve"> e</w:t>
      </w:r>
      <w:r w:rsidRPr="00D77EBA">
        <w:rPr>
          <w:rFonts w:ascii="Times New Roman" w:hAnsi="Times New Roman" w:cs="Times New Roman"/>
          <w:sz w:val="24"/>
          <w:szCs w:val="24"/>
        </w:rPr>
        <w:t>,</w:t>
      </w:r>
      <w:r>
        <w:rPr>
          <w:rFonts w:ascii="Times New Roman" w:hAnsi="Times New Roman" w:cs="Times New Roman"/>
          <w:sz w:val="24"/>
          <w:szCs w:val="24"/>
        </w:rPr>
        <w:t xml:space="preserve"> perciò, </w:t>
      </w:r>
      <w:r w:rsidRPr="00D77EBA">
        <w:rPr>
          <w:rFonts w:ascii="Times New Roman" w:hAnsi="Times New Roman" w:cs="Times New Roman"/>
          <w:sz w:val="24"/>
          <w:szCs w:val="24"/>
        </w:rPr>
        <w:t>possano contagiare i presenti in aula, nei corridoi o nelle cancellerie</w:t>
      </w:r>
      <w:r>
        <w:rPr>
          <w:rFonts w:ascii="Times New Roman" w:hAnsi="Times New Roman" w:cs="Times New Roman"/>
          <w:sz w:val="24"/>
          <w:szCs w:val="24"/>
        </w:rPr>
        <w:t xml:space="preserve"> come, peraltro, non si comprende come gli stessi titolari della certificazione verde a lunga scadenza (perché vaccinati) non siano sottoposti allo screening prudenziale </w:t>
      </w:r>
      <w:r w:rsidR="00D77EBA" w:rsidRPr="00D01851">
        <w:rPr>
          <w:rFonts w:ascii="Times New Roman" w:hAnsi="Times New Roman" w:cs="Times New Roman"/>
          <w:sz w:val="24"/>
          <w:szCs w:val="24"/>
        </w:rPr>
        <w:t>posto che è riconosciuto dalle autorità sanitarie che i sieri vaccinali non garantiscono né l’immunità né la sterilità.</w:t>
      </w:r>
    </w:p>
    <w:p w:rsidR="00555519" w:rsidRDefault="00D77EBA" w:rsidP="00555519">
      <w:pPr>
        <w:pStyle w:val="Paragrafoelenco"/>
        <w:ind w:right="566"/>
        <w:jc w:val="both"/>
        <w:rPr>
          <w:rFonts w:ascii="Times New Roman" w:hAnsi="Times New Roman" w:cs="Times New Roman"/>
          <w:sz w:val="24"/>
          <w:szCs w:val="24"/>
        </w:rPr>
      </w:pPr>
      <w:r w:rsidRPr="00D01851">
        <w:rPr>
          <w:rFonts w:ascii="Times New Roman" w:hAnsi="Times New Roman" w:cs="Times New Roman"/>
          <w:sz w:val="24"/>
          <w:szCs w:val="24"/>
        </w:rPr>
        <w:t>Ciò ovviamente sarebbe di lampante evidenza per chiunque si ponga nella prospettiva della efficacia di una misura preventiva di natura sanitaria che tale non è, e questa nuova disciplina “emergenziale” lo dimostra.</w:t>
      </w:r>
    </w:p>
    <w:p w:rsidR="00D77EBA" w:rsidRDefault="00D77EBA" w:rsidP="00555519">
      <w:pPr>
        <w:pStyle w:val="Paragrafoelenco"/>
        <w:numPr>
          <w:ilvl w:val="0"/>
          <w:numId w:val="1"/>
        </w:numPr>
        <w:ind w:right="566"/>
        <w:jc w:val="both"/>
        <w:rPr>
          <w:rFonts w:ascii="Times New Roman" w:hAnsi="Times New Roman" w:cs="Times New Roman"/>
          <w:sz w:val="24"/>
          <w:szCs w:val="24"/>
        </w:rPr>
      </w:pPr>
      <w:r w:rsidRPr="00555519">
        <w:rPr>
          <w:rFonts w:ascii="Times New Roman" w:hAnsi="Times New Roman" w:cs="Times New Roman"/>
          <w:sz w:val="24"/>
          <w:szCs w:val="24"/>
        </w:rPr>
        <w:t>Impedire all’</w:t>
      </w:r>
      <w:r w:rsidR="00555519">
        <w:rPr>
          <w:rFonts w:ascii="Times New Roman" w:hAnsi="Times New Roman" w:cs="Times New Roman"/>
          <w:sz w:val="24"/>
          <w:szCs w:val="24"/>
        </w:rPr>
        <w:t>odierno attore</w:t>
      </w:r>
      <w:r w:rsidRPr="00555519">
        <w:rPr>
          <w:rFonts w:ascii="Times New Roman" w:hAnsi="Times New Roman" w:cs="Times New Roman"/>
          <w:sz w:val="24"/>
          <w:szCs w:val="24"/>
        </w:rPr>
        <w:t xml:space="preserve"> di accedere agli uffici giudiziari </w:t>
      </w:r>
      <w:r w:rsidR="00555519">
        <w:rPr>
          <w:rFonts w:ascii="Times New Roman" w:hAnsi="Times New Roman" w:cs="Times New Roman"/>
          <w:sz w:val="24"/>
          <w:szCs w:val="24"/>
        </w:rPr>
        <w:t>pur avendone diritto in base alla normativa vigente ha comportato per</w:t>
      </w:r>
      <w:r w:rsidRPr="00555519">
        <w:rPr>
          <w:rFonts w:ascii="Times New Roman" w:hAnsi="Times New Roman" w:cs="Times New Roman"/>
          <w:sz w:val="24"/>
          <w:szCs w:val="24"/>
        </w:rPr>
        <w:t xml:space="preserve"> la parte assistita in giudizio </w:t>
      </w:r>
      <w:r w:rsidR="00555519">
        <w:rPr>
          <w:rFonts w:ascii="Times New Roman" w:hAnsi="Times New Roman" w:cs="Times New Roman"/>
          <w:sz w:val="24"/>
          <w:szCs w:val="24"/>
        </w:rPr>
        <w:t xml:space="preserve">la privazione del proprio difensore nel processo, facendola incorrere nella </w:t>
      </w:r>
      <w:r w:rsidRPr="00555519">
        <w:rPr>
          <w:rFonts w:ascii="Times New Roman" w:hAnsi="Times New Roman" w:cs="Times New Roman"/>
          <w:sz w:val="24"/>
          <w:szCs w:val="24"/>
        </w:rPr>
        <w:t>preclusion</w:t>
      </w:r>
      <w:r w:rsidR="00555519">
        <w:rPr>
          <w:rFonts w:ascii="Times New Roman" w:hAnsi="Times New Roman" w:cs="Times New Roman"/>
          <w:sz w:val="24"/>
          <w:szCs w:val="24"/>
        </w:rPr>
        <w:t xml:space="preserve">e/decadenze/inammissibilità </w:t>
      </w:r>
      <w:r w:rsidRPr="00555519">
        <w:rPr>
          <w:rFonts w:ascii="Times New Roman" w:hAnsi="Times New Roman" w:cs="Times New Roman"/>
          <w:sz w:val="24"/>
          <w:szCs w:val="24"/>
        </w:rPr>
        <w:t>processuali</w:t>
      </w:r>
      <w:r w:rsidR="00555519">
        <w:rPr>
          <w:rFonts w:ascii="Times New Roman" w:hAnsi="Times New Roman" w:cs="Times New Roman"/>
          <w:sz w:val="24"/>
          <w:szCs w:val="24"/>
        </w:rPr>
        <w:t xml:space="preserve"> costituita da ______</w:t>
      </w:r>
      <w:r w:rsidRPr="00555519">
        <w:rPr>
          <w:rFonts w:ascii="Times New Roman" w:hAnsi="Times New Roman" w:cs="Times New Roman"/>
          <w:sz w:val="24"/>
          <w:szCs w:val="24"/>
        </w:rPr>
        <w:t>,</w:t>
      </w:r>
      <w:r w:rsidR="00555519">
        <w:rPr>
          <w:rFonts w:ascii="Times New Roman" w:hAnsi="Times New Roman" w:cs="Times New Roman"/>
          <w:sz w:val="24"/>
          <w:szCs w:val="24"/>
        </w:rPr>
        <w:t xml:space="preserve"> il cui conseguente danno sarà totalmente imputabile al convenuto</w:t>
      </w:r>
      <w:r w:rsidRPr="00555519">
        <w:rPr>
          <w:rFonts w:ascii="Times New Roman" w:hAnsi="Times New Roman" w:cs="Times New Roman"/>
          <w:sz w:val="24"/>
          <w:szCs w:val="24"/>
        </w:rPr>
        <w:t>, disciplinarmente</w:t>
      </w:r>
      <w:r w:rsidR="00555519">
        <w:rPr>
          <w:rFonts w:ascii="Times New Roman" w:hAnsi="Times New Roman" w:cs="Times New Roman"/>
          <w:sz w:val="24"/>
          <w:szCs w:val="24"/>
        </w:rPr>
        <w:t>, penalmente</w:t>
      </w:r>
      <w:r w:rsidRPr="00555519">
        <w:rPr>
          <w:rFonts w:ascii="Times New Roman" w:hAnsi="Times New Roman" w:cs="Times New Roman"/>
          <w:sz w:val="24"/>
          <w:szCs w:val="24"/>
        </w:rPr>
        <w:t xml:space="preserve"> e civilmente, </w:t>
      </w:r>
      <w:r w:rsidR="00555519">
        <w:rPr>
          <w:rFonts w:ascii="Times New Roman" w:hAnsi="Times New Roman" w:cs="Times New Roman"/>
          <w:sz w:val="24"/>
          <w:szCs w:val="24"/>
        </w:rPr>
        <w:t>che ha impedito all’attore, consapevolmente e opportunamente diffidato a rispettare la legge, ad esercitare una funzione di altissima rilevanza costituzionale in adempimento di un mandato difensivo</w:t>
      </w:r>
      <w:r w:rsidR="00BD37F9">
        <w:rPr>
          <w:rFonts w:ascii="Times New Roman" w:hAnsi="Times New Roman" w:cs="Times New Roman"/>
          <w:sz w:val="24"/>
          <w:szCs w:val="24"/>
        </w:rPr>
        <w:t>.</w:t>
      </w:r>
    </w:p>
    <w:p w:rsidR="00BD37F9" w:rsidRPr="00BD37F9" w:rsidRDefault="00BD37F9" w:rsidP="00BD37F9">
      <w:pPr>
        <w:ind w:right="566"/>
        <w:jc w:val="center"/>
        <w:rPr>
          <w:rFonts w:ascii="Times New Roman" w:hAnsi="Times New Roman" w:cs="Times New Roman"/>
          <w:sz w:val="24"/>
          <w:szCs w:val="24"/>
        </w:rPr>
      </w:pPr>
      <w:r>
        <w:rPr>
          <w:rFonts w:ascii="Times New Roman" w:hAnsi="Times New Roman" w:cs="Times New Roman"/>
          <w:sz w:val="24"/>
          <w:szCs w:val="24"/>
        </w:rPr>
        <w:t>CONSIDERATO CHE</w:t>
      </w:r>
    </w:p>
    <w:p w:rsidR="00BD37F9" w:rsidRPr="00BD37F9" w:rsidRDefault="00BD37F9" w:rsidP="00BD37F9">
      <w:pPr>
        <w:ind w:left="360" w:right="566"/>
        <w:jc w:val="both"/>
        <w:rPr>
          <w:rFonts w:ascii="Times New Roman" w:hAnsi="Times New Roman" w:cs="Times New Roman"/>
          <w:sz w:val="24"/>
          <w:szCs w:val="24"/>
        </w:rPr>
      </w:pPr>
    </w:p>
    <w:p w:rsidR="00BD37F9" w:rsidRDefault="00D01851" w:rsidP="00BD37F9">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l’Avv. …</w:t>
      </w:r>
      <w:r w:rsidR="00555519">
        <w:rPr>
          <w:rFonts w:ascii="Times New Roman" w:hAnsi="Times New Roman" w:cs="Times New Roman"/>
          <w:sz w:val="24"/>
          <w:szCs w:val="24"/>
        </w:rPr>
        <w:t>, odierno attore,</w:t>
      </w:r>
      <w:r>
        <w:rPr>
          <w:rFonts w:ascii="Times New Roman" w:hAnsi="Times New Roman" w:cs="Times New Roman"/>
          <w:sz w:val="24"/>
          <w:szCs w:val="24"/>
        </w:rPr>
        <w:t xml:space="preserve"> si è presentato in Corte d’Appello / Tribunale / Giudice di Pace</w:t>
      </w:r>
      <w:r w:rsidR="00BD37F9">
        <w:rPr>
          <w:rFonts w:ascii="Times New Roman" w:hAnsi="Times New Roman" w:cs="Times New Roman"/>
          <w:sz w:val="24"/>
          <w:szCs w:val="24"/>
        </w:rPr>
        <w:t xml:space="preserve"> di ____</w:t>
      </w:r>
      <w:r>
        <w:rPr>
          <w:rFonts w:ascii="Times New Roman" w:hAnsi="Times New Roman" w:cs="Times New Roman"/>
          <w:sz w:val="24"/>
          <w:szCs w:val="24"/>
        </w:rPr>
        <w:t xml:space="preserve"> munito di dichiarazione sostitutiva di atto di notorietà ai sensi del</w:t>
      </w:r>
      <w:r w:rsidR="00555519">
        <w:rPr>
          <w:rFonts w:ascii="Times New Roman" w:hAnsi="Times New Roman" w:cs="Times New Roman"/>
          <w:sz w:val="24"/>
          <w:szCs w:val="24"/>
        </w:rPr>
        <w:t>l’art. 47</w:t>
      </w:r>
      <w:r>
        <w:rPr>
          <w:rFonts w:ascii="Times New Roman" w:hAnsi="Times New Roman" w:cs="Times New Roman"/>
          <w:sz w:val="24"/>
          <w:szCs w:val="24"/>
        </w:rPr>
        <w:t xml:space="preserve"> D.P.R </w:t>
      </w:r>
      <w:r w:rsidR="00312487">
        <w:rPr>
          <w:rFonts w:ascii="Times New Roman" w:hAnsi="Times New Roman" w:cs="Times New Roman"/>
          <w:sz w:val="24"/>
          <w:szCs w:val="24"/>
        </w:rPr>
        <w:t xml:space="preserve">n. </w:t>
      </w:r>
      <w:r>
        <w:rPr>
          <w:rFonts w:ascii="Times New Roman" w:hAnsi="Times New Roman" w:cs="Times New Roman"/>
          <w:sz w:val="24"/>
          <w:szCs w:val="24"/>
        </w:rPr>
        <w:t>445</w:t>
      </w:r>
      <w:r w:rsidR="00312487" w:rsidRPr="00312487">
        <w:rPr>
          <w:sz w:val="23"/>
          <w:szCs w:val="23"/>
        </w:rPr>
        <w:t xml:space="preserve"> </w:t>
      </w:r>
      <w:r w:rsidR="00312487" w:rsidRPr="00312487">
        <w:rPr>
          <w:rFonts w:ascii="Times New Roman" w:hAnsi="Times New Roman" w:cs="Times New Roman"/>
          <w:sz w:val="24"/>
          <w:szCs w:val="24"/>
        </w:rPr>
        <w:t xml:space="preserve">del 28 dicembre 2000 </w:t>
      </w:r>
      <w:r w:rsidRPr="00312487">
        <w:rPr>
          <w:rFonts w:ascii="Times New Roman" w:hAnsi="Times New Roman" w:cs="Times New Roman"/>
          <w:sz w:val="24"/>
          <w:szCs w:val="24"/>
        </w:rPr>
        <w:t>“</w:t>
      </w:r>
      <w:r w:rsidRPr="00312487">
        <w:rPr>
          <w:rFonts w:ascii="Times New Roman" w:hAnsi="Times New Roman" w:cs="Times New Roman"/>
          <w:i/>
          <w:iCs/>
          <w:sz w:val="24"/>
          <w:szCs w:val="24"/>
        </w:rPr>
        <w:t>Testo Unico delle disposizioni legislative e regolamenti in materia di documentazione amministrativa</w:t>
      </w:r>
      <w:r w:rsidRPr="00312487">
        <w:rPr>
          <w:rFonts w:ascii="Times New Roman" w:hAnsi="Times New Roman" w:cs="Times New Roman"/>
          <w:sz w:val="24"/>
          <w:szCs w:val="24"/>
        </w:rPr>
        <w:t xml:space="preserve">” </w:t>
      </w:r>
      <w:r w:rsidR="00312487" w:rsidRPr="00312487">
        <w:rPr>
          <w:rFonts w:ascii="Times New Roman" w:hAnsi="Times New Roman" w:cs="Times New Roman"/>
          <w:sz w:val="24"/>
          <w:szCs w:val="24"/>
        </w:rPr>
        <w:t xml:space="preserve">il quale </w:t>
      </w:r>
      <w:r w:rsidRPr="00312487">
        <w:rPr>
          <w:rFonts w:ascii="Times New Roman" w:hAnsi="Times New Roman" w:cs="Times New Roman"/>
          <w:sz w:val="24"/>
          <w:szCs w:val="24"/>
        </w:rPr>
        <w:t xml:space="preserve">stabilisce che tutti i </w:t>
      </w:r>
      <w:r w:rsidRPr="00312487">
        <w:rPr>
          <w:rFonts w:ascii="Times New Roman" w:hAnsi="Times New Roman" w:cs="Times New Roman"/>
          <w:sz w:val="24"/>
          <w:szCs w:val="24"/>
        </w:rPr>
        <w:lastRenderedPageBreak/>
        <w:t xml:space="preserve">cittadini che entrano in contatto con le pubbliche amministrazioni possono sostituire o, meglio, </w:t>
      </w:r>
      <w:r w:rsidRPr="00312487">
        <w:rPr>
          <w:rFonts w:ascii="Times New Roman" w:hAnsi="Times New Roman" w:cs="Times New Roman"/>
          <w:i/>
          <w:iCs/>
          <w:sz w:val="24"/>
          <w:szCs w:val="24"/>
        </w:rPr>
        <w:t xml:space="preserve">costituire </w:t>
      </w:r>
      <w:r w:rsidRPr="00312487">
        <w:rPr>
          <w:rFonts w:ascii="Times New Roman" w:hAnsi="Times New Roman" w:cs="Times New Roman"/>
          <w:sz w:val="24"/>
          <w:szCs w:val="24"/>
        </w:rPr>
        <w:t xml:space="preserve">i tradizionali certificati amministrativi o, comunque, i documenti concernenti stati, qualità personali e fatti, con dichiarazioni sostitutive dei certificati o documenti medesimi, che hanno la stessa efficacia e validità temporale dell’atto che vanno a sostituire. </w:t>
      </w:r>
    </w:p>
    <w:p w:rsidR="00BD37F9" w:rsidRDefault="00D01851" w:rsidP="00532985">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Con le modifiche apportate dall’art. 15 Legge 12.11.2011 n. 183 all’art .40 del D.P.R. 445/2000 si è stabilito che “</w:t>
      </w:r>
      <w:r w:rsidRPr="00BD37F9">
        <w:rPr>
          <w:rFonts w:ascii="Times New Roman" w:hAnsi="Times New Roman" w:cs="Times New Roman"/>
          <w:i/>
          <w:iCs/>
          <w:sz w:val="24"/>
          <w:szCs w:val="24"/>
        </w:rPr>
        <w:t>Le certificazioni rilasciate dalla pubblica amministrazione in ordine a stati, qualità personali e fatti sono valide e utilizzabili solo nei rapporti tra privati</w:t>
      </w:r>
      <w:r w:rsidRPr="00BD37F9">
        <w:rPr>
          <w:rFonts w:ascii="Times New Roman" w:hAnsi="Times New Roman" w:cs="Times New Roman"/>
          <w:sz w:val="24"/>
          <w:szCs w:val="24"/>
        </w:rPr>
        <w:t>”, tant’è che sui certificati amministrativi è prevista, a pena di nullità dell’atto, l’apposizione della seguente formula “</w:t>
      </w:r>
      <w:r w:rsidRPr="00BD37F9">
        <w:rPr>
          <w:rFonts w:ascii="Times New Roman" w:hAnsi="Times New Roman" w:cs="Times New Roman"/>
          <w:i/>
          <w:iCs/>
          <w:sz w:val="24"/>
          <w:szCs w:val="24"/>
        </w:rPr>
        <w:t>Il presente certificato non può essere prodotto agli organi della pubblica amministrazione o ai gestori di pubblici servizi</w:t>
      </w:r>
      <w:r w:rsidRPr="00BD37F9">
        <w:rPr>
          <w:rFonts w:ascii="Times New Roman" w:hAnsi="Times New Roman" w:cs="Times New Roman"/>
          <w:sz w:val="24"/>
          <w:szCs w:val="24"/>
        </w:rPr>
        <w:t>” e che nei rapporti con gli organi della pubblica amministrazione e con i gestori di pubblici servizi, invece, “</w:t>
      </w:r>
      <w:r w:rsidRPr="00BD37F9">
        <w:rPr>
          <w:rFonts w:ascii="Times New Roman" w:hAnsi="Times New Roman" w:cs="Times New Roman"/>
          <w:i/>
          <w:iCs/>
          <w:sz w:val="24"/>
          <w:szCs w:val="24"/>
        </w:rPr>
        <w:t>i certificati amministrativi e gli atti di notorietà sono sempre sostituiti dalle dichiarazioni di cui agli articoli 46 e 47</w:t>
      </w:r>
      <w:r w:rsidRPr="00BD37F9">
        <w:rPr>
          <w:rFonts w:ascii="Times New Roman" w:hAnsi="Times New Roman" w:cs="Times New Roman"/>
          <w:sz w:val="24"/>
          <w:szCs w:val="24"/>
        </w:rPr>
        <w:t>”</w:t>
      </w:r>
      <w:r w:rsidR="00BD37F9" w:rsidRPr="00BD37F9">
        <w:rPr>
          <w:rFonts w:ascii="Times New Roman" w:hAnsi="Times New Roman" w:cs="Times New Roman"/>
          <w:sz w:val="24"/>
          <w:szCs w:val="24"/>
        </w:rPr>
        <w:t>.</w:t>
      </w:r>
    </w:p>
    <w:p w:rsidR="00312487" w:rsidRPr="00BD37F9" w:rsidRDefault="00D01851" w:rsidP="00532985">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L’art. 47 del D.P.R. 445/2000, al terzo comma, stabilisce che “</w:t>
      </w:r>
      <w:r w:rsidRPr="00BD37F9">
        <w:rPr>
          <w:rFonts w:ascii="Times New Roman" w:hAnsi="Times New Roman" w:cs="Times New Roman"/>
          <w:i/>
          <w:iCs/>
          <w:sz w:val="24"/>
          <w:szCs w:val="24"/>
        </w:rPr>
        <w:t xml:space="preserve">fatte salve le eccezioni espressamente previste per legge, </w:t>
      </w:r>
      <w:r w:rsidRPr="00BD37F9">
        <w:rPr>
          <w:rFonts w:ascii="Times New Roman" w:hAnsi="Times New Roman" w:cs="Times New Roman"/>
          <w:b/>
          <w:i/>
          <w:iCs/>
          <w:sz w:val="24"/>
          <w:szCs w:val="24"/>
        </w:rPr>
        <w:t>nei rapporti con la pubblica amministrazione e con i concessionari di pubblici servizi,</w:t>
      </w:r>
      <w:r w:rsidRPr="00BD37F9">
        <w:rPr>
          <w:rFonts w:ascii="Times New Roman" w:hAnsi="Times New Roman" w:cs="Times New Roman"/>
          <w:i/>
          <w:iCs/>
          <w:sz w:val="24"/>
          <w:szCs w:val="24"/>
        </w:rPr>
        <w:t xml:space="preserve"> </w:t>
      </w:r>
      <w:r w:rsidRPr="00BD37F9">
        <w:rPr>
          <w:rFonts w:ascii="Times New Roman" w:hAnsi="Times New Roman" w:cs="Times New Roman"/>
          <w:b/>
          <w:i/>
          <w:iCs/>
          <w:sz w:val="24"/>
          <w:szCs w:val="24"/>
        </w:rPr>
        <w:t xml:space="preserve">tutti gli stati, le qualità personali e i fatti non espressamente indicati nell’articolo 46 sono comprovati dall’interessato mediante la dichiarazione sostitutiva di atto di </w:t>
      </w:r>
      <w:proofErr w:type="gramStart"/>
      <w:r w:rsidRPr="00BD37F9">
        <w:rPr>
          <w:rFonts w:ascii="Times New Roman" w:hAnsi="Times New Roman" w:cs="Times New Roman"/>
          <w:b/>
          <w:i/>
          <w:iCs/>
          <w:sz w:val="24"/>
          <w:szCs w:val="24"/>
        </w:rPr>
        <w:t>notorietà</w:t>
      </w:r>
      <w:r w:rsidRPr="00BD37F9">
        <w:rPr>
          <w:rFonts w:ascii="Times New Roman" w:hAnsi="Times New Roman" w:cs="Times New Roman"/>
          <w:sz w:val="24"/>
          <w:szCs w:val="24"/>
        </w:rPr>
        <w:t>“</w:t>
      </w:r>
      <w:proofErr w:type="gramEnd"/>
      <w:r w:rsidRPr="00BD37F9">
        <w:rPr>
          <w:rFonts w:ascii="Times New Roman" w:hAnsi="Times New Roman" w:cs="Times New Roman"/>
          <w:sz w:val="24"/>
          <w:szCs w:val="24"/>
        </w:rPr>
        <w:t xml:space="preserve">. </w:t>
      </w:r>
    </w:p>
    <w:p w:rsidR="00BD37F9" w:rsidRDefault="00D01851" w:rsidP="00312487">
      <w:pPr>
        <w:pStyle w:val="Paragrafoelenco"/>
        <w:ind w:right="566"/>
        <w:jc w:val="both"/>
        <w:rPr>
          <w:rFonts w:ascii="Times New Roman" w:hAnsi="Times New Roman" w:cs="Times New Roman"/>
          <w:b/>
          <w:sz w:val="24"/>
          <w:szCs w:val="24"/>
          <w:u w:val="single"/>
        </w:rPr>
      </w:pPr>
      <w:r w:rsidRPr="00555519">
        <w:rPr>
          <w:rFonts w:ascii="Times New Roman" w:hAnsi="Times New Roman" w:cs="Times New Roman"/>
          <w:b/>
          <w:sz w:val="24"/>
          <w:szCs w:val="24"/>
          <w:u w:val="single"/>
        </w:rPr>
        <w:t>L’art. 74 DPR 445/2000 qualifica il rifiuto del pubblico funzionario di ricevere l’autocertificazione come una violazione dei doveri d’ufficio.</w:t>
      </w:r>
    </w:p>
    <w:p w:rsidR="00B8340B" w:rsidRPr="00BD37F9" w:rsidRDefault="00D01851" w:rsidP="00BD37F9">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 xml:space="preserve">La c.d. </w:t>
      </w:r>
      <w:r w:rsidRPr="00BD37F9">
        <w:rPr>
          <w:rFonts w:ascii="Times New Roman" w:hAnsi="Times New Roman" w:cs="Times New Roman"/>
          <w:i/>
          <w:iCs/>
          <w:sz w:val="24"/>
          <w:szCs w:val="24"/>
        </w:rPr>
        <w:t>autocertificazione</w:t>
      </w:r>
      <w:r w:rsidRPr="00BD37F9">
        <w:rPr>
          <w:rFonts w:ascii="Times New Roman" w:hAnsi="Times New Roman" w:cs="Times New Roman"/>
          <w:sz w:val="24"/>
          <w:szCs w:val="24"/>
        </w:rPr>
        <w:t>, infine, è stata già ampiamente richiesta ed utilizzata nel contesto e dalla normativa emergenziale per l’attestazione di stati e condizioni personali – anche di natura sanitaria - e che la nuova disciplina introdotta con il DL 1/22 non pone alcun limite espresso o esclusione o abrogazione del T.U. 445/2000</w:t>
      </w:r>
      <w:r w:rsidR="00312487" w:rsidRPr="00BD37F9">
        <w:rPr>
          <w:rFonts w:ascii="Times New Roman" w:hAnsi="Times New Roman" w:cs="Times New Roman"/>
          <w:sz w:val="24"/>
          <w:szCs w:val="24"/>
        </w:rPr>
        <w:t>.</w:t>
      </w:r>
    </w:p>
    <w:p w:rsidR="00312487" w:rsidRPr="00944250" w:rsidRDefault="00312487" w:rsidP="00E6178B">
      <w:pPr>
        <w:pStyle w:val="Paragrafoelenco"/>
        <w:numPr>
          <w:ilvl w:val="0"/>
          <w:numId w:val="1"/>
        </w:numPr>
        <w:ind w:right="566"/>
        <w:jc w:val="both"/>
        <w:rPr>
          <w:rFonts w:ascii="Times New Roman" w:hAnsi="Times New Roman" w:cs="Times New Roman"/>
          <w:sz w:val="24"/>
          <w:szCs w:val="24"/>
        </w:rPr>
      </w:pPr>
      <w:r w:rsidRPr="00944250">
        <w:rPr>
          <w:rFonts w:ascii="Times New Roman" w:hAnsi="Times New Roman" w:cs="Times New Roman"/>
          <w:sz w:val="24"/>
          <w:szCs w:val="24"/>
        </w:rPr>
        <w:t>Il Sig. …</w:t>
      </w:r>
      <w:r w:rsidR="00944250" w:rsidRPr="00944250">
        <w:rPr>
          <w:rFonts w:ascii="Times New Roman" w:hAnsi="Times New Roman" w:cs="Times New Roman"/>
          <w:sz w:val="24"/>
          <w:szCs w:val="24"/>
        </w:rPr>
        <w:t xml:space="preserve"> odierno convenuto</w:t>
      </w:r>
      <w:r w:rsidRPr="00944250">
        <w:rPr>
          <w:rFonts w:ascii="Times New Roman" w:hAnsi="Times New Roman" w:cs="Times New Roman"/>
          <w:sz w:val="24"/>
          <w:szCs w:val="24"/>
        </w:rPr>
        <w:t xml:space="preserve"> ha comunque impedito l’accesso in Corte d’Appello / Tribunale / Giudice di Pace all’Avv. … incorrendo nell’illecito disciplinare ai sensi dell’art. 74 D.P.R. 445/2000</w:t>
      </w:r>
      <w:r w:rsidR="00944250">
        <w:rPr>
          <w:rFonts w:ascii="Times New Roman" w:hAnsi="Times New Roman" w:cs="Times New Roman"/>
          <w:sz w:val="24"/>
          <w:szCs w:val="24"/>
        </w:rPr>
        <w:t>, a</w:t>
      </w:r>
      <w:r w:rsidRPr="00944250">
        <w:rPr>
          <w:rFonts w:ascii="Times New Roman" w:hAnsi="Times New Roman" w:cs="Times New Roman"/>
          <w:sz w:val="24"/>
          <w:szCs w:val="24"/>
        </w:rPr>
        <w:t xml:space="preserve"> seguito </w:t>
      </w:r>
      <w:r w:rsidR="00944250">
        <w:rPr>
          <w:rFonts w:ascii="Times New Roman" w:hAnsi="Times New Roman" w:cs="Times New Roman"/>
          <w:sz w:val="24"/>
          <w:szCs w:val="24"/>
        </w:rPr>
        <w:t>della quale</w:t>
      </w:r>
      <w:r w:rsidRPr="00944250">
        <w:rPr>
          <w:rFonts w:ascii="Times New Roman" w:hAnsi="Times New Roman" w:cs="Times New Roman"/>
          <w:sz w:val="24"/>
          <w:szCs w:val="24"/>
        </w:rPr>
        <w:t xml:space="preserve"> </w:t>
      </w:r>
      <w:r w:rsidR="00944250">
        <w:rPr>
          <w:rFonts w:ascii="Times New Roman" w:hAnsi="Times New Roman" w:cs="Times New Roman"/>
          <w:sz w:val="24"/>
          <w:szCs w:val="24"/>
        </w:rPr>
        <w:t>ha cagionato all’attore, ed al suo rapporto di mandato con il cliente, un</w:t>
      </w:r>
      <w:r w:rsidRPr="00944250">
        <w:rPr>
          <w:rFonts w:ascii="Times New Roman" w:hAnsi="Times New Roman" w:cs="Times New Roman"/>
          <w:sz w:val="24"/>
          <w:szCs w:val="24"/>
        </w:rPr>
        <w:t xml:space="preserve"> grave e ingiusto danno</w:t>
      </w:r>
      <w:r w:rsidR="00944250">
        <w:rPr>
          <w:rFonts w:ascii="Times New Roman" w:hAnsi="Times New Roman" w:cs="Times New Roman"/>
          <w:sz w:val="24"/>
          <w:szCs w:val="24"/>
        </w:rPr>
        <w:t>.</w:t>
      </w:r>
    </w:p>
    <w:p w:rsidR="000A4C68" w:rsidRDefault="001553D2" w:rsidP="000A4C68">
      <w:pPr>
        <w:ind w:right="566"/>
        <w:jc w:val="both"/>
        <w:rPr>
          <w:rFonts w:ascii="Times New Roman" w:hAnsi="Times New Roman" w:cs="Times New Roman"/>
          <w:sz w:val="24"/>
          <w:szCs w:val="24"/>
        </w:rPr>
      </w:pPr>
      <w:r>
        <w:rPr>
          <w:rFonts w:ascii="Times New Roman" w:hAnsi="Times New Roman" w:cs="Times New Roman"/>
          <w:sz w:val="24"/>
          <w:szCs w:val="24"/>
        </w:rPr>
        <w:t>Tutto quanto sopra premess</w:t>
      </w:r>
      <w:r w:rsidR="00BD37F9">
        <w:rPr>
          <w:rFonts w:ascii="Times New Roman" w:hAnsi="Times New Roman" w:cs="Times New Roman"/>
          <w:sz w:val="24"/>
          <w:szCs w:val="24"/>
        </w:rPr>
        <w:t>o e considerato</w:t>
      </w:r>
      <w:r>
        <w:rPr>
          <w:rFonts w:ascii="Times New Roman" w:hAnsi="Times New Roman" w:cs="Times New Roman"/>
          <w:sz w:val="24"/>
          <w:szCs w:val="24"/>
        </w:rPr>
        <w:t xml:space="preserve">, l’Avv. …, come sopra rappresentato e difeso, </w:t>
      </w:r>
    </w:p>
    <w:p w:rsidR="001553D2" w:rsidRDefault="001553D2" w:rsidP="001553D2">
      <w:pPr>
        <w:ind w:right="566"/>
        <w:jc w:val="center"/>
        <w:rPr>
          <w:rFonts w:ascii="Times New Roman" w:hAnsi="Times New Roman" w:cs="Times New Roman"/>
          <w:sz w:val="24"/>
          <w:szCs w:val="24"/>
        </w:rPr>
      </w:pPr>
      <w:r>
        <w:rPr>
          <w:rFonts w:ascii="Times New Roman" w:hAnsi="Times New Roman" w:cs="Times New Roman"/>
          <w:sz w:val="24"/>
          <w:szCs w:val="24"/>
        </w:rPr>
        <w:t>cita</w:t>
      </w:r>
    </w:p>
    <w:p w:rsidR="00B143D7" w:rsidRDefault="001553D2" w:rsidP="00B143D7">
      <w:pPr>
        <w:pStyle w:val="Standard"/>
        <w:tabs>
          <w:tab w:val="left" w:pos="1418"/>
          <w:tab w:val="left" w:pos="7938"/>
          <w:tab w:val="left" w:pos="9072"/>
        </w:tabs>
        <w:spacing w:line="360" w:lineRule="auto"/>
        <w:ind w:right="-2"/>
        <w:contextualSpacing/>
        <w:jc w:val="both"/>
        <w:rPr>
          <w:rFonts w:cs="Times New Roman"/>
          <w:color w:val="auto"/>
          <w:lang w:val="it-IT"/>
        </w:rPr>
      </w:pPr>
      <w:r w:rsidRPr="00070F2E">
        <w:rPr>
          <w:rFonts w:cs="Times New Roman"/>
          <w:lang w:val="it-IT"/>
        </w:rPr>
        <w:t>il Sig. …</w:t>
      </w:r>
      <w:r w:rsidR="00B143D7">
        <w:rPr>
          <w:rFonts w:cs="Times New Roman"/>
          <w:color w:val="auto"/>
          <w:lang w:val="it-IT"/>
        </w:rPr>
        <w:t xml:space="preserve"> </w:t>
      </w:r>
    </w:p>
    <w:p w:rsidR="00BD37F9" w:rsidRDefault="00B143D7" w:rsidP="00B143D7">
      <w:pPr>
        <w:pStyle w:val="Standard"/>
        <w:tabs>
          <w:tab w:val="left" w:pos="1418"/>
          <w:tab w:val="left" w:pos="7938"/>
          <w:tab w:val="left" w:pos="9072"/>
        </w:tabs>
        <w:spacing w:line="360" w:lineRule="auto"/>
        <w:ind w:right="-2"/>
        <w:contextualSpacing/>
        <w:jc w:val="both"/>
        <w:rPr>
          <w:rFonts w:cs="Times New Roman"/>
          <w:color w:val="auto"/>
          <w:lang w:val="it-IT"/>
        </w:rPr>
      </w:pPr>
      <w:r>
        <w:rPr>
          <w:rFonts w:cs="Times New Roman"/>
          <w:color w:val="auto"/>
          <w:lang w:val="it-IT"/>
        </w:rPr>
        <w:t>a comparire innanzi al Tribunale di / Ufficio del Giudice di Pace di – Giudice designando, all’udienza del  … – ore di rito e nei soliti locali – con invito a costituirsi ai sensi e nelle forme stabilite dall’art.166 c.p.c., nel termine di 20 giorni prima dell’udienza indicata nel presente atto, oppure di quella fissata ai sensi dell’art. 168 bis ultimo comma c.p.c. dal giudice istruttore, con avvertimento che la costituzione oltre i suddetti termini implica le decadenze di cui agli artt. 38 e 167 c.p.c. e, inoltre, con avviso che in caso di mancata costituzione si procedere in loro contumacia per ivi sentire accogliere le seguenti</w:t>
      </w:r>
    </w:p>
    <w:p w:rsidR="00B143D7" w:rsidRDefault="00BD37F9" w:rsidP="00BD37F9">
      <w:pPr>
        <w:pStyle w:val="Standard"/>
        <w:tabs>
          <w:tab w:val="left" w:pos="1418"/>
          <w:tab w:val="left" w:pos="7938"/>
          <w:tab w:val="left" w:pos="9072"/>
        </w:tabs>
        <w:spacing w:line="360" w:lineRule="auto"/>
        <w:ind w:right="-2"/>
        <w:contextualSpacing/>
        <w:jc w:val="center"/>
        <w:rPr>
          <w:rFonts w:cs="Times New Roman"/>
          <w:color w:val="auto"/>
          <w:lang w:val="it-IT"/>
        </w:rPr>
      </w:pPr>
      <w:r>
        <w:rPr>
          <w:rFonts w:cs="Times New Roman"/>
          <w:color w:val="auto"/>
          <w:lang w:val="it-IT"/>
        </w:rPr>
        <w:t>CONCLUSIONI</w:t>
      </w:r>
    </w:p>
    <w:p w:rsidR="00BD37F9" w:rsidRDefault="00B143D7" w:rsidP="00BD37F9">
      <w:pPr>
        <w:ind w:right="566"/>
        <w:jc w:val="both"/>
        <w:rPr>
          <w:rFonts w:ascii="Times New Roman" w:hAnsi="Times New Roman" w:cs="Times New Roman"/>
          <w:sz w:val="24"/>
          <w:szCs w:val="24"/>
        </w:rPr>
      </w:pPr>
      <w:r w:rsidRPr="00B143D7">
        <w:rPr>
          <w:rFonts w:ascii="Times New Roman" w:hAnsi="Times New Roman" w:cs="Times New Roman"/>
          <w:sz w:val="24"/>
          <w:szCs w:val="24"/>
        </w:rPr>
        <w:lastRenderedPageBreak/>
        <w:t xml:space="preserve">Voglia il </w:t>
      </w:r>
      <w:r>
        <w:rPr>
          <w:rFonts w:ascii="Times New Roman" w:hAnsi="Times New Roman" w:cs="Times New Roman"/>
          <w:sz w:val="24"/>
          <w:szCs w:val="24"/>
        </w:rPr>
        <w:t xml:space="preserve">Giudice di Pace </w:t>
      </w:r>
      <w:r w:rsidRPr="00B143D7">
        <w:rPr>
          <w:rFonts w:ascii="Times New Roman" w:hAnsi="Times New Roman" w:cs="Times New Roman"/>
          <w:sz w:val="24"/>
          <w:szCs w:val="24"/>
        </w:rPr>
        <w:t>di</w:t>
      </w:r>
      <w:r>
        <w:rPr>
          <w:rFonts w:ascii="Times New Roman" w:hAnsi="Times New Roman" w:cs="Times New Roman"/>
          <w:sz w:val="24"/>
          <w:szCs w:val="24"/>
        </w:rPr>
        <w:t xml:space="preserve"> …, </w:t>
      </w:r>
      <w:r w:rsidRPr="00BD37F9">
        <w:rPr>
          <w:rFonts w:ascii="Times New Roman" w:hAnsi="Times New Roman" w:cs="Times New Roman"/>
          <w:i/>
          <w:sz w:val="24"/>
          <w:szCs w:val="24"/>
        </w:rPr>
        <w:t xml:space="preserve">contrariis </w:t>
      </w:r>
      <w:proofErr w:type="spellStart"/>
      <w:r w:rsidRPr="00BD37F9">
        <w:rPr>
          <w:rFonts w:ascii="Times New Roman" w:hAnsi="Times New Roman" w:cs="Times New Roman"/>
          <w:i/>
          <w:sz w:val="24"/>
          <w:szCs w:val="24"/>
        </w:rPr>
        <w:t>rejectis</w:t>
      </w:r>
      <w:proofErr w:type="spellEnd"/>
      <w:r>
        <w:rPr>
          <w:rFonts w:ascii="Times New Roman" w:hAnsi="Times New Roman" w:cs="Times New Roman"/>
          <w:sz w:val="24"/>
          <w:szCs w:val="24"/>
        </w:rPr>
        <w:t xml:space="preserve">, </w:t>
      </w:r>
      <w:r w:rsidR="00BD37F9">
        <w:rPr>
          <w:rFonts w:ascii="Times New Roman" w:hAnsi="Times New Roman" w:cs="Times New Roman"/>
          <w:sz w:val="24"/>
          <w:szCs w:val="24"/>
        </w:rPr>
        <w:t>a</w:t>
      </w:r>
      <w:r w:rsidRPr="00BD37F9">
        <w:rPr>
          <w:rFonts w:ascii="Times New Roman" w:hAnsi="Times New Roman" w:cs="Times New Roman"/>
          <w:sz w:val="24"/>
          <w:szCs w:val="24"/>
        </w:rPr>
        <w:t xml:space="preserve">ccertare </w:t>
      </w:r>
      <w:r w:rsidR="00BD37F9" w:rsidRPr="00BD37F9">
        <w:rPr>
          <w:rFonts w:ascii="Times New Roman" w:hAnsi="Times New Roman" w:cs="Times New Roman"/>
          <w:sz w:val="24"/>
          <w:szCs w:val="24"/>
        </w:rPr>
        <w:t xml:space="preserve">e dichiarare </w:t>
      </w:r>
      <w:r w:rsidRPr="00BD37F9">
        <w:rPr>
          <w:rFonts w:ascii="Times New Roman" w:hAnsi="Times New Roman" w:cs="Times New Roman"/>
          <w:sz w:val="24"/>
          <w:szCs w:val="24"/>
        </w:rPr>
        <w:t>che il Sig. …, si è reso responsabile di un comportamento illecito</w:t>
      </w:r>
      <w:r w:rsidR="00944250" w:rsidRPr="00BD37F9">
        <w:rPr>
          <w:rFonts w:ascii="Times New Roman" w:hAnsi="Times New Roman" w:cs="Times New Roman"/>
          <w:sz w:val="24"/>
          <w:szCs w:val="24"/>
        </w:rPr>
        <w:t xml:space="preserve"> descritto in premessa</w:t>
      </w:r>
      <w:r w:rsidR="00BD37F9" w:rsidRPr="00BD37F9">
        <w:rPr>
          <w:rFonts w:ascii="Times New Roman" w:hAnsi="Times New Roman" w:cs="Times New Roman"/>
          <w:sz w:val="24"/>
          <w:szCs w:val="24"/>
        </w:rPr>
        <w:t xml:space="preserve"> e, per</w:t>
      </w:r>
      <w:r w:rsidRPr="00BD37F9">
        <w:rPr>
          <w:rFonts w:ascii="Times New Roman" w:hAnsi="Times New Roman" w:cs="Times New Roman"/>
          <w:sz w:val="24"/>
          <w:szCs w:val="24"/>
        </w:rPr>
        <w:t xml:space="preserve"> l’effetto, condannare il </w:t>
      </w:r>
      <w:r w:rsidR="00BD37F9" w:rsidRPr="00BD37F9">
        <w:rPr>
          <w:rFonts w:ascii="Times New Roman" w:hAnsi="Times New Roman" w:cs="Times New Roman"/>
          <w:sz w:val="24"/>
          <w:szCs w:val="24"/>
        </w:rPr>
        <w:t>convenuto</w:t>
      </w:r>
      <w:r w:rsidRPr="00BD37F9">
        <w:rPr>
          <w:rFonts w:ascii="Times New Roman" w:hAnsi="Times New Roman" w:cs="Times New Roman"/>
          <w:sz w:val="24"/>
          <w:szCs w:val="24"/>
        </w:rPr>
        <w:t xml:space="preserve"> al risarcimento del danno causato all’Avv. … </w:t>
      </w:r>
      <w:r w:rsidR="00BD37F9" w:rsidRPr="00BD37F9">
        <w:rPr>
          <w:rFonts w:ascii="Times New Roman" w:hAnsi="Times New Roman" w:cs="Times New Roman"/>
          <w:sz w:val="24"/>
          <w:szCs w:val="24"/>
        </w:rPr>
        <w:t>mediante il</w:t>
      </w:r>
      <w:r w:rsidRPr="00BD37F9">
        <w:rPr>
          <w:rFonts w:ascii="Times New Roman" w:hAnsi="Times New Roman" w:cs="Times New Roman"/>
          <w:sz w:val="24"/>
          <w:szCs w:val="24"/>
        </w:rPr>
        <w:t xml:space="preserve"> pagamento della somma di €. …, </w:t>
      </w:r>
      <w:r w:rsidR="00944250" w:rsidRPr="00BD37F9">
        <w:rPr>
          <w:rFonts w:ascii="Times New Roman" w:hAnsi="Times New Roman" w:cs="Times New Roman"/>
          <w:sz w:val="24"/>
          <w:szCs w:val="24"/>
        </w:rPr>
        <w:t xml:space="preserve">ovvero quella maggiore o minore somma ritenuta di giustizia, </w:t>
      </w:r>
      <w:r w:rsidRPr="00BD37F9">
        <w:rPr>
          <w:rFonts w:ascii="Times New Roman" w:hAnsi="Times New Roman" w:cs="Times New Roman"/>
          <w:sz w:val="24"/>
          <w:szCs w:val="24"/>
        </w:rPr>
        <w:t>oltre interessi e rivalutazione sino al soddisfo</w:t>
      </w:r>
      <w:r w:rsidR="00BD37F9">
        <w:rPr>
          <w:rFonts w:ascii="Times New Roman" w:hAnsi="Times New Roman" w:cs="Times New Roman"/>
          <w:sz w:val="24"/>
          <w:szCs w:val="24"/>
        </w:rPr>
        <w:t>.</w:t>
      </w:r>
    </w:p>
    <w:p w:rsidR="00B143D7" w:rsidRDefault="00B143D7" w:rsidP="00BD37F9">
      <w:pPr>
        <w:ind w:right="566"/>
        <w:jc w:val="both"/>
        <w:rPr>
          <w:rFonts w:ascii="Times New Roman" w:hAnsi="Times New Roman" w:cs="Times New Roman"/>
          <w:sz w:val="24"/>
          <w:szCs w:val="24"/>
        </w:rPr>
      </w:pPr>
      <w:r>
        <w:rPr>
          <w:rFonts w:ascii="Times New Roman" w:hAnsi="Times New Roman" w:cs="Times New Roman"/>
          <w:sz w:val="24"/>
          <w:szCs w:val="24"/>
        </w:rPr>
        <w:t>Con vittoria di spese e competenze di giudizio.</w:t>
      </w:r>
    </w:p>
    <w:p w:rsidR="00BD37F9" w:rsidRPr="00BD37F9" w:rsidRDefault="00BD37F9" w:rsidP="00BD37F9">
      <w:pPr>
        <w:ind w:right="566"/>
        <w:jc w:val="both"/>
        <w:rPr>
          <w:rFonts w:ascii="Times New Roman" w:hAnsi="Times New Roman" w:cs="Times New Roman"/>
          <w:sz w:val="24"/>
          <w:szCs w:val="24"/>
        </w:rPr>
      </w:pPr>
      <w:r>
        <w:rPr>
          <w:rFonts w:ascii="Times New Roman" w:hAnsi="Times New Roman" w:cs="Times New Roman"/>
          <w:sz w:val="24"/>
          <w:szCs w:val="24"/>
        </w:rPr>
        <w:t>Ai fini del pagamento del contributo unificato si dichiara che la causa ha valore inferiore a 1000,00 euro.</w:t>
      </w:r>
    </w:p>
    <w:p w:rsidR="00B143D7" w:rsidRDefault="00B143D7"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Si </w:t>
      </w:r>
      <w:r w:rsidR="00BD37F9">
        <w:rPr>
          <w:rFonts w:ascii="Times New Roman" w:hAnsi="Times New Roman" w:cs="Times New Roman"/>
          <w:sz w:val="24"/>
          <w:szCs w:val="24"/>
        </w:rPr>
        <w:t>offrono in comunicazione i seguenti atti e documenti in copia</w:t>
      </w:r>
      <w:r>
        <w:rPr>
          <w:rFonts w:ascii="Times New Roman" w:hAnsi="Times New Roman" w:cs="Times New Roman"/>
          <w:sz w:val="24"/>
          <w:szCs w:val="24"/>
        </w:rPr>
        <w:t>:</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Atto di diffida preventiva;</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Autocertificazione e test di screening;</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Video registrazione dell’impedimento;</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denuncia querela presentata per i fatti per cui v’è causa;</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segnalazione disciplinare presentata per i fatti per cui v’è causa;</w:t>
      </w:r>
    </w:p>
    <w:p w:rsidR="00944250" w:rsidRP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verbale di udienza del ___ (o documentazione comprovante danno, decadenze o preclusioni)</w:t>
      </w:r>
    </w:p>
    <w:p w:rsidR="00B143D7" w:rsidRDefault="00B143D7"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Si chiede di essere ammessi a interrogatorio formale e prova testimoniale </w:t>
      </w:r>
      <w:r w:rsidR="00944250">
        <w:rPr>
          <w:rFonts w:ascii="Times New Roman" w:hAnsi="Times New Roman" w:cs="Times New Roman"/>
          <w:sz w:val="24"/>
          <w:szCs w:val="24"/>
        </w:rPr>
        <w:t>con il sig. ____ sui seguenti capitoli:</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in data ______ l’Avv. ___ si presentava all’ingresso del Tribunale di ___ per accedervi con la dichiarazione sostitutiva dell’atto di notorietà di cui all’art. 47 DPR 445/2000 che le mostro in copia;</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il convenuto, addetto al controllo varchi, rifiuta di prendere ed accettare la detta autocertificazione;</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in conseguenza di tale rifiuto, l’Avv. ____ veniva impedito di accedere nell’ufficio giudiziario;</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l’Avv. ___ rappresentava al funzionario controllore l’illegittimità del proprio rifiuto, diffidandolo al rispetto della legge e rappresentando le conseguenze dannose che andava a creare con il rifiuto illegittimo, ricevendo dal convenuto una risposta di disinteresse verso tali pregiudizi che avrebbe arrecato.</w:t>
      </w:r>
    </w:p>
    <w:p w:rsidR="00BD37F9" w:rsidRDefault="00944250"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Con riserva di meglio articolare le richieste istruttorie </w:t>
      </w:r>
      <w:r w:rsidR="00BD37F9">
        <w:rPr>
          <w:rFonts w:ascii="Times New Roman" w:hAnsi="Times New Roman" w:cs="Times New Roman"/>
          <w:sz w:val="24"/>
          <w:szCs w:val="24"/>
        </w:rPr>
        <w:t xml:space="preserve">ex art. 320 </w:t>
      </w:r>
      <w:proofErr w:type="gramStart"/>
      <w:r w:rsidR="00BD37F9">
        <w:rPr>
          <w:rFonts w:ascii="Times New Roman" w:hAnsi="Times New Roman" w:cs="Times New Roman"/>
          <w:sz w:val="24"/>
          <w:szCs w:val="24"/>
        </w:rPr>
        <w:t>c.p.c..</w:t>
      </w:r>
      <w:proofErr w:type="gramEnd"/>
    </w:p>
    <w:p w:rsidR="00B143D7" w:rsidRDefault="00047026" w:rsidP="00B143D7">
      <w:pPr>
        <w:ind w:right="566"/>
        <w:jc w:val="both"/>
        <w:rPr>
          <w:rFonts w:ascii="Times New Roman" w:hAnsi="Times New Roman" w:cs="Times New Roman"/>
          <w:sz w:val="24"/>
          <w:szCs w:val="24"/>
        </w:rPr>
      </w:pPr>
      <w:r>
        <w:rPr>
          <w:rFonts w:ascii="Times New Roman" w:hAnsi="Times New Roman" w:cs="Times New Roman"/>
          <w:sz w:val="24"/>
          <w:szCs w:val="24"/>
        </w:rPr>
        <w:t>Salvezze illimitate.</w:t>
      </w:r>
    </w:p>
    <w:p w:rsidR="000A4C68" w:rsidRPr="000A4C68" w:rsidRDefault="00047026" w:rsidP="000A4C68">
      <w:pPr>
        <w:ind w:right="566"/>
        <w:jc w:val="both"/>
        <w:rPr>
          <w:rFonts w:ascii="Times New Roman" w:hAnsi="Times New Roman" w:cs="Times New Roman"/>
          <w:sz w:val="24"/>
          <w:szCs w:val="24"/>
        </w:rPr>
      </w:pPr>
      <w:r>
        <w:rPr>
          <w:rFonts w:ascii="Times New Roman" w:hAnsi="Times New Roman" w:cs="Times New Roman"/>
          <w:sz w:val="24"/>
          <w:szCs w:val="24"/>
        </w:rPr>
        <w:t>Luogo,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r w:rsidR="000A4C68" w:rsidRPr="000A4C68">
        <w:rPr>
          <w:rFonts w:ascii="Times New Roman" w:hAnsi="Times New Roman" w:cs="Times New Roman"/>
          <w:sz w:val="24"/>
          <w:szCs w:val="24"/>
        </w:rPr>
        <w:t xml:space="preserve">  </w:t>
      </w:r>
    </w:p>
    <w:sectPr w:rsidR="000A4C68" w:rsidRPr="000A4C68" w:rsidSect="00A479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4495F"/>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0DE2CF9"/>
    <w:multiLevelType w:val="hybridMultilevel"/>
    <w:tmpl w:val="331E55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F55B0B"/>
    <w:multiLevelType w:val="hybridMultilevel"/>
    <w:tmpl w:val="A54A9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F33DE"/>
    <w:multiLevelType w:val="hybridMultilevel"/>
    <w:tmpl w:val="F25A2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3F4051"/>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9C130A"/>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68"/>
    <w:rsid w:val="00047026"/>
    <w:rsid w:val="00070F2E"/>
    <w:rsid w:val="000A4C68"/>
    <w:rsid w:val="001553D2"/>
    <w:rsid w:val="00292E57"/>
    <w:rsid w:val="00312487"/>
    <w:rsid w:val="00555519"/>
    <w:rsid w:val="00944250"/>
    <w:rsid w:val="00A479DA"/>
    <w:rsid w:val="00AB0D3E"/>
    <w:rsid w:val="00B143D7"/>
    <w:rsid w:val="00B8340B"/>
    <w:rsid w:val="00BA02BA"/>
    <w:rsid w:val="00BD37F9"/>
    <w:rsid w:val="00D01851"/>
    <w:rsid w:val="00D65EC8"/>
    <w:rsid w:val="00D77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79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4C68"/>
    <w:pPr>
      <w:ind w:left="720"/>
      <w:contextualSpacing/>
    </w:pPr>
  </w:style>
  <w:style w:type="paragraph" w:styleId="NormaleWeb">
    <w:name w:val="Normal (Web)"/>
    <w:basedOn w:val="Normale"/>
    <w:uiPriority w:val="99"/>
    <w:semiHidden/>
    <w:unhideWhenUsed/>
    <w:rsid w:val="000A4C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A4C68"/>
    <w:rPr>
      <w:i/>
      <w:iCs/>
    </w:rPr>
  </w:style>
  <w:style w:type="paragraph" w:customStyle="1" w:styleId="Default">
    <w:name w:val="Default"/>
    <w:rsid w:val="00BA02BA"/>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B143D7"/>
    <w:pPr>
      <w:widowControl w:val="0"/>
      <w:suppressAutoHyphens/>
      <w:autoSpaceDN w:val="0"/>
      <w:spacing w:after="0" w:line="520" w:lineRule="exact"/>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9804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dc:creator>
  <cp:keywords/>
  <dc:description/>
  <cp:lastModifiedBy>Angelo Di Lorenzo</cp:lastModifiedBy>
  <cp:revision>2</cp:revision>
  <dcterms:created xsi:type="dcterms:W3CDTF">2024-07-06T17:27:00Z</dcterms:created>
  <dcterms:modified xsi:type="dcterms:W3CDTF">2024-07-06T17:27:00Z</dcterms:modified>
</cp:coreProperties>
</file>